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2A74" w:rsidRDefault="00F92A74" w:rsidP="00F92A74">
      <w:pPr>
        <w:jc w:val="center"/>
        <w:rPr>
          <w:rFonts w:ascii="微软雅黑" w:hAnsi="微软雅黑" w:cs="微软雅黑"/>
          <w:b/>
          <w:bCs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/>
          <w:b/>
          <w:bCs/>
          <w:sz w:val="28"/>
          <w:szCs w:val="28"/>
          <w:shd w:val="clear" w:color="auto" w:fill="FFFFFF"/>
        </w:rPr>
        <w:t>最重要的事</w:t>
      </w:r>
    </w:p>
    <w:p w:rsidR="00C4012F" w:rsidRDefault="00C4012F" w:rsidP="00C4012F">
      <w:pPr>
        <w:pStyle w:val="Body"/>
        <w:shd w:val="clear" w:color="auto" w:fill="FFFFFF"/>
        <w:spacing w:after="120" w:line="240" w:lineRule="auto"/>
        <w:rPr>
          <w:rFonts w:ascii="微软雅黑" w:eastAsia="微软雅黑" w:hAnsi="微软雅黑" w:cs="微软雅黑" w:hint="default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  <w:shd w:val="clear" w:color="auto" w:fill="FFFFFF"/>
        </w:rPr>
        <w:t>轉眼就到了春暖花開的2025年三月了，真是光陰似箭，時光荏苒。在這個忙碌的世界裡，相信弟兄姊妹們每天都是先做最重要和最緊急的事情， 但要做到這一點需要從神那裡來的智慧。使徒保羅在以弗所書第五章裡教導我們：「你們要謹慎行事、不要像愚昧人、當像智慧人。要愛惜光陰、因為現今的世代邪惡。不要作糊塗人、要明白主的旨意如何。」（弗</w:t>
      </w:r>
      <w:r>
        <w:rPr>
          <w:rFonts w:ascii="微软雅黑" w:eastAsia="微软雅黑" w:hAnsi="微软雅黑" w:cs="微软雅黑"/>
          <w:sz w:val="24"/>
          <w:szCs w:val="24"/>
          <w:shd w:val="clear" w:color="auto" w:fill="FFFFFF"/>
          <w:lang w:val="ru-RU"/>
        </w:rPr>
        <w:t>5:15</w:t>
      </w:r>
      <w:r>
        <w:rPr>
          <w:rFonts w:ascii="微软雅黑" w:eastAsia="微软雅黑" w:hAnsi="微软雅黑" w:cs="微软雅黑"/>
          <w:sz w:val="24"/>
          <w:szCs w:val="24"/>
          <w:shd w:val="clear" w:color="auto" w:fill="FFFFFF"/>
        </w:rPr>
        <w:t>～17）讓我們像摩西一樣祈求神賜給我們智慧的心，學習數算自己的日子，在每天的生活中，遵守大誡命，實踐大使命，等候主耶穌基督的再來。</w:t>
      </w:r>
    </w:p>
    <w:p w:rsidR="00C4012F" w:rsidRDefault="00C4012F" w:rsidP="00C4012F">
      <w:pPr>
        <w:rPr>
          <w:rFonts w:ascii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感恩：</w:t>
      </w:r>
    </w:p>
    <w:p w:rsidR="00C4012F" w:rsidRPr="006D01EA" w:rsidRDefault="00C4012F" w:rsidP="00C4012F">
      <w:pPr>
        <w:pStyle w:val="Body"/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微软雅黑" w:eastAsia="微软雅黑" w:hAnsi="微软雅黑" w:cs="微软雅黑" w:hint="default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三月一日，基督之家第一家的「佳音」及「磐石」兩個團契共有二十幾位團友來參觀傳仁基金會位於柏林甘(Burlingame)的辦公室，當中有信息、遊戲並學習傳福音技巧，讓大家不僅對傳仁基金會的事工有進一步的了解，並激發大家對宣教的熱誠。</w:t>
      </w:r>
    </w:p>
    <w:p w:rsidR="006D01EA" w:rsidRDefault="006D01EA" w:rsidP="00033B12">
      <w:pPr>
        <w:pStyle w:val="Body"/>
        <w:shd w:val="clear" w:color="auto" w:fill="FFFFFF"/>
        <w:spacing w:before="100" w:after="100" w:line="240" w:lineRule="auto"/>
        <w:ind w:left="720"/>
        <w:jc w:val="center"/>
        <w:rPr>
          <w:rFonts w:ascii="微软雅黑" w:eastAsia="微软雅黑" w:hAnsi="微软雅黑" w:cs="微软雅黑" w:hint="default"/>
          <w:sz w:val="24"/>
          <w:szCs w:val="24"/>
          <w:lang w:val="en-US"/>
        </w:rPr>
      </w:pPr>
      <w:r>
        <w:rPr>
          <w:rFonts w:ascii="微软雅黑" w:eastAsiaTheme="minorEastAsia" w:hAnsi="微软雅黑" w:cs="微软雅黑" w:hint="default"/>
          <w:noProof/>
          <w:sz w:val="24"/>
          <w:szCs w:val="24"/>
        </w:rPr>
        <w:drawing>
          <wp:inline distT="0" distB="0" distL="0" distR="0">
            <wp:extent cx="3084195" cy="1371304"/>
            <wp:effectExtent l="0" t="0" r="190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004" cy="138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DAA" w:rsidRDefault="00CC6DAA" w:rsidP="006D01EA">
      <w:pPr>
        <w:pStyle w:val="Body"/>
        <w:shd w:val="clear" w:color="auto" w:fill="FFFFFF"/>
        <w:spacing w:before="100" w:after="100" w:line="240" w:lineRule="auto"/>
        <w:ind w:left="720"/>
        <w:rPr>
          <w:rFonts w:ascii="微软雅黑" w:eastAsia="微软雅黑" w:hAnsi="微软雅黑" w:cs="微软雅黑" w:hint="default"/>
          <w:sz w:val="24"/>
          <w:szCs w:val="24"/>
          <w:lang w:val="en-US"/>
        </w:rPr>
      </w:pPr>
    </w:p>
    <w:p w:rsidR="00CC6DAA" w:rsidRDefault="00CC6DAA" w:rsidP="006D01EA">
      <w:pPr>
        <w:pStyle w:val="Body"/>
        <w:shd w:val="clear" w:color="auto" w:fill="FFFFFF"/>
        <w:spacing w:before="100" w:after="100" w:line="240" w:lineRule="auto"/>
        <w:ind w:left="720"/>
        <w:rPr>
          <w:rFonts w:ascii="微软雅黑" w:eastAsia="微软雅黑" w:hAnsi="微软雅黑" w:cs="微软雅黑" w:hint="default"/>
          <w:sz w:val="24"/>
          <w:szCs w:val="24"/>
          <w:lang w:val="en-US"/>
        </w:rPr>
      </w:pPr>
    </w:p>
    <w:p w:rsidR="00CC6DAA" w:rsidRDefault="00CC6DAA" w:rsidP="00CC6DAA">
      <w:pPr>
        <w:pStyle w:val="Body"/>
        <w:shd w:val="clear" w:color="auto" w:fill="FFFFFF"/>
        <w:spacing w:before="100" w:after="100" w:line="240" w:lineRule="auto"/>
        <w:ind w:left="720"/>
        <w:jc w:val="center"/>
        <w:rPr>
          <w:rFonts w:ascii="微软雅黑" w:eastAsia="微软雅黑" w:hAnsi="微软雅黑" w:cs="微软雅黑" w:hint="default"/>
          <w:sz w:val="24"/>
          <w:szCs w:val="24"/>
          <w:lang w:val="en-US"/>
        </w:rPr>
      </w:pPr>
      <w:r>
        <w:rPr>
          <w:rFonts w:ascii="微软雅黑" w:hAnsi="微软雅黑" w:cs="微软雅黑" w:hint="default"/>
          <w:noProof/>
          <w:sz w:val="24"/>
          <w:szCs w:val="24"/>
          <w:lang w:val="en-US"/>
        </w:rPr>
        <w:drawing>
          <wp:inline distT="0" distB="0" distL="0" distR="0" wp14:anchorId="33CD42B6" wp14:editId="64850CD8">
            <wp:extent cx="1923113" cy="2694760"/>
            <wp:effectExtent l="0" t="4763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1" t="4586" r="4632" b="1686"/>
                    <a:stretch/>
                  </pic:blipFill>
                  <pic:spPr bwMode="auto">
                    <a:xfrm rot="16200000">
                      <a:off x="0" y="0"/>
                      <a:ext cx="1935973" cy="271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6DAA" w:rsidRPr="00CC6DAA" w:rsidRDefault="00CC6DAA" w:rsidP="00CC6DAA">
      <w:pPr>
        <w:pStyle w:val="Body"/>
        <w:shd w:val="clear" w:color="auto" w:fill="FFFFFF"/>
        <w:spacing w:before="100" w:after="100" w:line="240" w:lineRule="auto"/>
        <w:rPr>
          <w:rFonts w:ascii="微软雅黑" w:eastAsia="微软雅黑" w:hAnsi="微软雅黑" w:cs="微软雅黑" w:hint="default"/>
          <w:sz w:val="24"/>
          <w:szCs w:val="24"/>
          <w:lang w:val="en-US"/>
        </w:rPr>
      </w:pPr>
    </w:p>
    <w:p w:rsidR="00C4012F" w:rsidRPr="006D01EA" w:rsidRDefault="00C4012F" w:rsidP="00C4012F">
      <w:pPr>
        <w:pStyle w:val="Body"/>
        <w:numPr>
          <w:ilvl w:val="0"/>
          <w:numId w:val="1"/>
        </w:numPr>
        <w:shd w:val="clear" w:color="auto" w:fill="FFFFFF"/>
        <w:spacing w:before="100" w:after="100" w:line="240" w:lineRule="auto"/>
        <w:rPr>
          <w:rFonts w:ascii="微软雅黑" w:eastAsia="微软雅黑" w:hAnsi="微软雅黑" w:cs="微软雅黑" w:hint="default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lastRenderedPageBreak/>
        <w:t>張隆生傳道曾經是一個被毒品挾制的人。2013年有機會進入臘戌新生之家福音戒毒所，藉著讀經、禱告，生命慢慢地改變過來，在基督裡成為新造的人。經過四年的神學裝備，張隆生傳道於三月十三日從仰光福音神學院畢業，並回到東枝新生之家福音戒毒所去幫助那些願意戒毒的弟兄，成為榮神益人的生命見證。神的名大得榮耀！</w:t>
      </w:r>
    </w:p>
    <w:p w:rsidR="006D01EA" w:rsidRPr="006D01EA" w:rsidRDefault="006D01EA" w:rsidP="006D01EA">
      <w:pPr>
        <w:pStyle w:val="Body"/>
        <w:shd w:val="clear" w:color="auto" w:fill="FFFFFF"/>
        <w:spacing w:before="100" w:after="100" w:line="240" w:lineRule="auto"/>
        <w:ind w:left="720"/>
        <w:rPr>
          <w:rFonts w:ascii="微软雅黑" w:eastAsia="微软雅黑" w:hAnsi="微软雅黑" w:cs="微软雅黑" w:hint="default"/>
          <w:sz w:val="24"/>
          <w:szCs w:val="24"/>
        </w:rPr>
      </w:pPr>
      <w:r>
        <w:rPr>
          <w:rFonts w:ascii="微软雅黑" w:eastAsia="微软雅黑" w:hAnsi="微软雅黑" w:cs="微软雅黑" w:hint="default"/>
          <w:sz w:val="24"/>
          <w:szCs w:val="24"/>
          <w:lang w:val="en-US"/>
        </w:rPr>
        <w:t xml:space="preserve">                                           </w:t>
      </w:r>
      <w:r>
        <w:rPr>
          <w:rFonts w:ascii="微软雅黑" w:eastAsiaTheme="minorEastAsia" w:hAnsi="微软雅黑" w:cs="微软雅黑" w:hint="default"/>
          <w:noProof/>
          <w:sz w:val="24"/>
          <w:szCs w:val="24"/>
        </w:rPr>
        <w:drawing>
          <wp:inline distT="0" distB="0" distL="0" distR="0" wp14:anchorId="5994D5EA" wp14:editId="3DDF695E">
            <wp:extent cx="1756101" cy="1733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307" cy="175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1EA" w:rsidRPr="00C4012F" w:rsidRDefault="006D01EA" w:rsidP="006D01EA">
      <w:pPr>
        <w:pStyle w:val="Body"/>
        <w:shd w:val="clear" w:color="auto" w:fill="FFFFFF"/>
        <w:spacing w:before="100" w:after="100" w:line="240" w:lineRule="auto"/>
        <w:ind w:left="720"/>
        <w:rPr>
          <w:rFonts w:ascii="微软雅黑" w:eastAsia="微软雅黑" w:hAnsi="微软雅黑" w:cs="微软雅黑" w:hint="default"/>
          <w:sz w:val="24"/>
          <w:szCs w:val="24"/>
        </w:rPr>
      </w:pPr>
    </w:p>
    <w:p w:rsidR="00C4012F" w:rsidRDefault="00C4012F" w:rsidP="00C4012F">
      <w:pPr>
        <w:pStyle w:val="Body"/>
        <w:shd w:val="clear" w:color="auto" w:fill="FFFFFF"/>
        <w:spacing w:before="100" w:after="100" w:line="240" w:lineRule="auto"/>
        <w:rPr>
          <w:rFonts w:ascii="微软雅黑" w:eastAsiaTheme="minorEastAsia" w:hAnsi="微软雅黑" w:cs="微软雅黑" w:hint="default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代禱：</w:t>
      </w:r>
    </w:p>
    <w:p w:rsidR="00C4012F" w:rsidRPr="00C4012F" w:rsidRDefault="00C4012F" w:rsidP="00C4012F">
      <w:pPr>
        <w:pStyle w:val="Body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微软雅黑" w:eastAsia="微软雅黑" w:hAnsi="微软雅黑" w:cs="微软雅黑" w:hint="default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四月十二日將在庫柏提諾的山谷教會</w:t>
      </w:r>
      <w:r>
        <w:rPr>
          <w:rFonts w:ascii="微软雅黑" w:eastAsia="微软雅黑" w:hAnsi="微软雅黑" w:cs="微软雅黑"/>
          <w:sz w:val="24"/>
          <w:szCs w:val="24"/>
          <w:lang w:val="en-US"/>
        </w:rPr>
        <w:t>(Valley Church, Cupertino)</w:t>
      </w:r>
      <w:r>
        <w:rPr>
          <w:rFonts w:ascii="微软雅黑" w:eastAsia="微软雅黑" w:hAnsi="微软雅黑" w:cs="微软雅黑"/>
          <w:sz w:val="24"/>
          <w:szCs w:val="24"/>
        </w:rPr>
        <w:t>舉行一年一度緬甸潑水節活動。「傳仁」及「國際學生團契」的同工們將接觸兩百多位從緬甸來的學生，求主預備人心，並賜下傳福音的機會。</w:t>
      </w:r>
    </w:p>
    <w:p w:rsidR="00C4012F" w:rsidRPr="00C4012F" w:rsidRDefault="00C4012F" w:rsidP="00C4012F">
      <w:pPr>
        <w:pStyle w:val="Body"/>
        <w:numPr>
          <w:ilvl w:val="0"/>
          <w:numId w:val="2"/>
        </w:numPr>
        <w:shd w:val="clear" w:color="auto" w:fill="FFFFFF"/>
        <w:spacing w:before="100" w:after="100" w:line="240" w:lineRule="auto"/>
        <w:rPr>
          <w:rFonts w:ascii="微软雅黑" w:eastAsia="微软雅黑" w:hAnsi="微软雅黑" w:cs="微软雅黑" w:hint="default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「傳仁」會長周芷芸姊妹、董事及同工於四月十七日至五月三日 將在香港和台灣兩地，盼透過講道激勵弟兄姊妹對宣教的熱誠和參與，並會籌備設立台灣辦事處。請記念！</w:t>
      </w:r>
    </w:p>
    <w:p w:rsidR="00C4012F" w:rsidRDefault="00C4012F" w:rsidP="00C4012F">
      <w:pPr>
        <w:pStyle w:val="Body"/>
        <w:numPr>
          <w:ilvl w:val="0"/>
          <w:numId w:val="2"/>
        </w:numPr>
        <w:shd w:val="clear" w:color="auto" w:fill="FFFFFF"/>
        <w:spacing w:after="0" w:line="240" w:lineRule="auto"/>
        <w:rPr>
          <w:rFonts w:ascii="微软雅黑" w:eastAsia="微软雅黑" w:hAnsi="微软雅黑" w:cs="微软雅黑" w:hint="default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求主激發弟兄姊妹參與今年八月至九月的短期宣教服務隊，詳情如下：</w:t>
      </w:r>
    </w:p>
    <w:p w:rsidR="00B51FA9" w:rsidRDefault="00C4012F" w:rsidP="00B51FA9">
      <w:pPr>
        <w:pStyle w:val="Body"/>
        <w:numPr>
          <w:ilvl w:val="0"/>
          <w:numId w:val="3"/>
        </w:numPr>
        <w:shd w:val="clear" w:color="auto" w:fill="FFFFFF"/>
        <w:spacing w:after="0" w:line="240" w:lineRule="auto"/>
        <w:rPr>
          <w:rFonts w:ascii="微软雅黑" w:eastAsiaTheme="minorEastAsia" w:hAnsi="微软雅黑" w:cs="微软雅黑" w:hint="default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老撾：8月 13-21日（英語品格夏令營</w:t>
      </w:r>
      <w:r>
        <w:rPr>
          <w:rFonts w:ascii="微软雅黑" w:eastAsia="微软雅黑" w:hAnsi="微软雅黑" w:cs="微软雅黑"/>
          <w:sz w:val="24"/>
          <w:szCs w:val="24"/>
          <w:lang w:val="ru-RU"/>
        </w:rPr>
        <w:t>)/8</w:t>
      </w:r>
      <w:r>
        <w:rPr>
          <w:rFonts w:ascii="微软雅黑" w:eastAsia="微软雅黑" w:hAnsi="微软雅黑" w:cs="微软雅黑"/>
          <w:sz w:val="24"/>
          <w:szCs w:val="24"/>
        </w:rPr>
        <w:t>月22-26日（漢語營）。抵達當地後</w:t>
      </w:r>
    </w:p>
    <w:p w:rsidR="00C4012F" w:rsidRDefault="00C4012F" w:rsidP="00B51FA9">
      <w:pPr>
        <w:pStyle w:val="Body"/>
        <w:shd w:val="clear" w:color="auto" w:fill="FFFFFF"/>
        <w:spacing w:after="0" w:line="240" w:lineRule="auto"/>
        <w:ind w:left="852"/>
        <w:rPr>
          <w:rFonts w:ascii="微软雅黑" w:eastAsia="微软雅黑" w:hAnsi="微软雅黑" w:cs="微软雅黑" w:hint="default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(食宿及交通)費用估計為每人美元480。</w:t>
      </w:r>
    </w:p>
    <w:p w:rsidR="00C4012F" w:rsidRDefault="00B51FA9" w:rsidP="00B51FA9">
      <w:pPr>
        <w:pStyle w:val="Body"/>
        <w:shd w:val="clear" w:color="auto" w:fill="FFFFFF"/>
        <w:spacing w:after="0" w:line="240" w:lineRule="auto"/>
        <w:rPr>
          <w:rFonts w:ascii="微软雅黑" w:eastAsia="微软雅黑" w:hAnsi="微软雅黑" w:cs="微软雅黑" w:hint="default"/>
          <w:sz w:val="24"/>
          <w:szCs w:val="24"/>
        </w:rPr>
      </w:pPr>
      <w:r>
        <w:rPr>
          <w:rFonts w:ascii="微软雅黑" w:eastAsiaTheme="minorEastAsia" w:hAnsi="微软雅黑" w:cs="微软雅黑"/>
          <w:sz w:val="24"/>
          <w:szCs w:val="24"/>
        </w:rPr>
        <w:t xml:space="preserve"> </w:t>
      </w:r>
      <w:r>
        <w:rPr>
          <w:rFonts w:ascii="微软雅黑" w:eastAsiaTheme="minorEastAsia" w:hAnsi="微软雅黑" w:cs="微软雅黑" w:hint="default"/>
          <w:sz w:val="24"/>
          <w:szCs w:val="24"/>
          <w:lang w:val="en-US"/>
        </w:rPr>
        <w:t xml:space="preserve">       </w:t>
      </w:r>
      <w:r w:rsidR="00C4012F">
        <w:rPr>
          <w:rFonts w:ascii="微软雅黑" w:eastAsia="微软雅黑" w:hAnsi="微软雅黑" w:cs="微软雅黑"/>
          <w:sz w:val="24"/>
          <w:szCs w:val="24"/>
        </w:rPr>
        <w:t>b) 印度尼西亞：8月26一9月15日(透過醫療隊的服事及兒童工作傳福音）</w:t>
      </w:r>
    </w:p>
    <w:p w:rsidR="00C4012F" w:rsidRDefault="00C4012F" w:rsidP="00B51FA9">
      <w:pPr>
        <w:pStyle w:val="Body"/>
        <w:shd w:val="clear" w:color="auto" w:fill="FFFFFF"/>
        <w:spacing w:after="0" w:line="240" w:lineRule="auto"/>
        <w:ind w:left="720"/>
        <w:rPr>
          <w:rFonts w:ascii="微软雅黑" w:eastAsia="微软雅黑" w:hAnsi="微软雅黑" w:cs="微软雅黑" w:hint="default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抵達當地後(食宿、本地交通及内陸飛機票)費用估計為：單人房：每人美元 1,295.00</w:t>
      </w:r>
      <w:r w:rsidR="00B51FA9">
        <w:rPr>
          <w:rFonts w:ascii="微软雅黑" w:eastAsiaTheme="minorEastAsia" w:hAnsi="微软雅黑" w:cs="微软雅黑"/>
          <w:sz w:val="24"/>
          <w:szCs w:val="24"/>
        </w:rPr>
        <w:t>;</w:t>
      </w:r>
      <w:r w:rsidR="00B51FA9">
        <w:rPr>
          <w:rFonts w:ascii="微软雅黑" w:eastAsiaTheme="minorEastAsia" w:hAnsi="微软雅黑" w:cs="微软雅黑" w:hint="default"/>
          <w:sz w:val="24"/>
          <w:szCs w:val="24"/>
          <w:lang w:val="en-US"/>
        </w:rPr>
        <w:t xml:space="preserve"> </w:t>
      </w:r>
      <w:r>
        <w:rPr>
          <w:rFonts w:ascii="微软雅黑" w:eastAsia="微软雅黑" w:hAnsi="微软雅黑" w:cs="微软雅黑"/>
          <w:sz w:val="24"/>
          <w:szCs w:val="24"/>
        </w:rPr>
        <w:t>二人合住：每人美元 949.50。截止報名日期為五月三十日。</w:t>
      </w:r>
    </w:p>
    <w:p w:rsidR="00C4012F" w:rsidRDefault="00C4012F" w:rsidP="00B51FA9">
      <w:pPr>
        <w:pStyle w:val="Body"/>
        <w:shd w:val="clear" w:color="auto" w:fill="FFFFFF"/>
        <w:spacing w:before="100" w:after="100" w:line="240" w:lineRule="auto"/>
        <w:ind w:left="720"/>
        <w:rPr>
          <w:rFonts w:ascii="微软雅黑" w:eastAsiaTheme="minorEastAsia" w:hAnsi="微软雅黑" w:cs="微软雅黑" w:hint="default"/>
          <w:sz w:val="24"/>
          <w:szCs w:val="24"/>
        </w:rPr>
      </w:pPr>
    </w:p>
    <w:p w:rsidR="00CC6DAA" w:rsidRDefault="00CC6DAA" w:rsidP="00B51FA9">
      <w:pPr>
        <w:pStyle w:val="Body"/>
        <w:shd w:val="clear" w:color="auto" w:fill="FFFFFF"/>
        <w:spacing w:before="100" w:after="100" w:line="240" w:lineRule="auto"/>
        <w:ind w:left="720"/>
        <w:jc w:val="center"/>
        <w:rPr>
          <w:rFonts w:ascii="微软雅黑" w:eastAsia="微软雅黑" w:hAnsi="微软雅黑" w:cs="微软雅黑" w:hint="default"/>
          <w:b/>
          <w:bCs/>
          <w:sz w:val="28"/>
          <w:szCs w:val="28"/>
          <w:shd w:val="clear" w:color="auto" w:fill="FFFFFF"/>
          <w:lang w:val="en-US"/>
        </w:rPr>
      </w:pPr>
    </w:p>
    <w:p w:rsidR="00C4012F" w:rsidRPr="00C4012F" w:rsidRDefault="00C4012F" w:rsidP="00C4012F"/>
    <w:sectPr w:rsidR="00C4012F" w:rsidRPr="00C40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12DE8"/>
    <w:multiLevelType w:val="hybridMultilevel"/>
    <w:tmpl w:val="61624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166E6"/>
    <w:multiLevelType w:val="hybridMultilevel"/>
    <w:tmpl w:val="AFB66128"/>
    <w:lvl w:ilvl="0" w:tplc="9326AD24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1DC84477"/>
    <w:multiLevelType w:val="hybridMultilevel"/>
    <w:tmpl w:val="E75A24A6"/>
    <w:lvl w:ilvl="0" w:tplc="4ADA06B0">
      <w:start w:val="1"/>
      <w:numFmt w:val="lowerLetter"/>
      <w:lvlText w:val="%1)"/>
      <w:lvlJc w:val="left"/>
      <w:pPr>
        <w:ind w:left="852" w:hanging="288"/>
      </w:pPr>
      <w:rPr>
        <w:rFonts w:eastAsia="微软雅黑"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4E542258"/>
    <w:multiLevelType w:val="hybridMultilevel"/>
    <w:tmpl w:val="E5905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76AF1"/>
    <w:multiLevelType w:val="hybridMultilevel"/>
    <w:tmpl w:val="80720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D2147"/>
    <w:multiLevelType w:val="hybridMultilevel"/>
    <w:tmpl w:val="ECE6E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676880">
    <w:abstractNumId w:val="5"/>
  </w:num>
  <w:num w:numId="2" w16cid:durableId="1299460271">
    <w:abstractNumId w:val="4"/>
  </w:num>
  <w:num w:numId="3" w16cid:durableId="1017271712">
    <w:abstractNumId w:val="2"/>
  </w:num>
  <w:num w:numId="4" w16cid:durableId="1869485919">
    <w:abstractNumId w:val="0"/>
  </w:num>
  <w:num w:numId="5" w16cid:durableId="147720903">
    <w:abstractNumId w:val="3"/>
  </w:num>
  <w:num w:numId="6" w16cid:durableId="396317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2F"/>
    <w:rsid w:val="00033B12"/>
    <w:rsid w:val="000738D7"/>
    <w:rsid w:val="001B252F"/>
    <w:rsid w:val="002C401A"/>
    <w:rsid w:val="004017A7"/>
    <w:rsid w:val="006D01EA"/>
    <w:rsid w:val="007908FB"/>
    <w:rsid w:val="00B51FA9"/>
    <w:rsid w:val="00C4012F"/>
    <w:rsid w:val="00C93A5B"/>
    <w:rsid w:val="00CC6DAA"/>
    <w:rsid w:val="00DC541D"/>
    <w:rsid w:val="00E4389D"/>
    <w:rsid w:val="00F9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3FC739"/>
  <w15:chartTrackingRefBased/>
  <w15:docId w15:val="{568E2ECE-7322-4486-B8A8-29822818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401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u w:color="000000"/>
      <w:bdr w:val="nil"/>
      <w:lang w:val="zh-TW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GoNLove</dc:creator>
  <cp:keywords/>
  <dc:description/>
  <cp:lastModifiedBy>Yulei He</cp:lastModifiedBy>
  <cp:revision>4</cp:revision>
  <dcterms:created xsi:type="dcterms:W3CDTF">2025-03-19T00:26:00Z</dcterms:created>
  <dcterms:modified xsi:type="dcterms:W3CDTF">2025-03-29T01:30:00Z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5a071d13-ff80-4eb4-8cbd-2daf942915d5</vt:lpwstr>
  </property>
</Properties>
</file>