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114DE" w14:textId="03ACD1AA" w:rsidR="00C70145" w:rsidRPr="00A926C8" w:rsidRDefault="002F06C6" w:rsidP="00C70145">
      <w:pPr>
        <w:rPr>
          <w:rFonts w:ascii="Calibri" w:eastAsiaTheme="majorEastAsia" w:hAnsi="Calibri" w:cs="Calibri"/>
          <w:b/>
          <w:bCs/>
          <w:color w:val="222222"/>
          <w:szCs w:val="24"/>
          <w:shd w:val="clear" w:color="auto" w:fill="FFFFFF"/>
        </w:rPr>
      </w:pPr>
      <w:bookmarkStart w:id="0" w:name="_Hlk83209377"/>
      <w:r w:rsidRPr="002F06C6">
        <w:rPr>
          <w:rFonts w:asciiTheme="majorEastAsia" w:eastAsiaTheme="majorEastAsia" w:hAnsiTheme="majorEastAsia" w:cs="Calibri" w:hint="eastAsia"/>
          <w:b/>
          <w:bCs/>
          <w:color w:val="222222"/>
          <w:szCs w:val="24"/>
          <w:shd w:val="clear" w:color="auto" w:fill="FFFFFF"/>
        </w:rPr>
        <w:t>六</w:t>
      </w:r>
      <w:r w:rsidR="00A62394" w:rsidRPr="00455529">
        <w:rPr>
          <w:rFonts w:asciiTheme="majorEastAsia" w:eastAsiaTheme="majorEastAsia" w:hAnsiTheme="majorEastAsia" w:cs="Calibri"/>
          <w:b/>
          <w:bCs/>
          <w:color w:val="222222"/>
          <w:szCs w:val="24"/>
          <w:shd w:val="clear" w:color="auto" w:fill="FFFFFF"/>
        </w:rPr>
        <w:t>月</w:t>
      </w:r>
      <w:bookmarkStart w:id="1" w:name="_Hlk83209399"/>
      <w:r w:rsidR="00C70145" w:rsidRPr="00455529">
        <w:rPr>
          <w:rFonts w:asciiTheme="majorEastAsia" w:eastAsiaTheme="majorEastAsia" w:hAnsiTheme="majorEastAsia" w:cs="Calibri"/>
          <w:b/>
          <w:bCs/>
          <w:color w:val="222222"/>
          <w:szCs w:val="24"/>
          <w:shd w:val="clear" w:color="auto" w:fill="FFFFFF"/>
        </w:rPr>
        <w:t>份</w:t>
      </w:r>
      <w:bookmarkEnd w:id="0"/>
      <w:bookmarkEnd w:id="1"/>
      <w:r w:rsidR="00C70145" w:rsidRPr="00455529">
        <w:rPr>
          <w:rFonts w:asciiTheme="majorEastAsia" w:eastAsiaTheme="majorEastAsia" w:hAnsiTheme="majorEastAsia" w:cs="Calibri"/>
          <w:b/>
          <w:bCs/>
          <w:color w:val="222222"/>
          <w:szCs w:val="24"/>
          <w:shd w:val="clear" w:color="auto" w:fill="FFFFFF"/>
        </w:rPr>
        <w:t>感恩與</w:t>
      </w:r>
      <w:r w:rsidR="00C70145" w:rsidRPr="00A926C8">
        <w:rPr>
          <w:rFonts w:ascii="Calibri" w:eastAsiaTheme="majorEastAsia" w:hAnsi="Calibri" w:cs="Calibri"/>
          <w:b/>
          <w:bCs/>
          <w:color w:val="222222"/>
          <w:szCs w:val="24"/>
          <w:shd w:val="clear" w:color="auto" w:fill="FFFFFF"/>
        </w:rPr>
        <w:t>代求</w:t>
      </w:r>
    </w:p>
    <w:p w14:paraId="7F42EF18" w14:textId="0E42D587" w:rsidR="00C41AF8" w:rsidRPr="002E35F2" w:rsidRDefault="002611B9" w:rsidP="00C41AF8">
      <w:pPr>
        <w:ind w:left="851" w:hanging="851"/>
        <w:rPr>
          <w:rFonts w:asciiTheme="majorEastAsia" w:eastAsiaTheme="majorEastAsia" w:hAnsiTheme="majorEastAsia" w:cs="Times New Roman"/>
          <w:b/>
          <w:bCs/>
          <w:strike/>
          <w:szCs w:val="24"/>
        </w:rPr>
      </w:pPr>
      <w:r w:rsidRPr="00A926C8">
        <w:rPr>
          <w:rFonts w:ascii="Calibri" w:eastAsiaTheme="majorEastAsia" w:hAnsi="Calibri" w:cs="Calibri"/>
          <w:b/>
          <w:bCs/>
          <w:szCs w:val="24"/>
        </w:rPr>
        <w:t>「</w:t>
      </w:r>
      <w:r w:rsidR="00FD6F1E" w:rsidRPr="002F06C6">
        <w:rPr>
          <w:rFonts w:ascii="Calibri" w:eastAsiaTheme="majorEastAsia" w:hAnsi="Calibri" w:cs="Calibri" w:hint="eastAsia"/>
          <w:b/>
        </w:rPr>
        <w:t>使人和睦的人有福了！</w:t>
      </w:r>
      <w:r w:rsidR="00FD6F1E">
        <w:rPr>
          <w:rFonts w:ascii="Calibri" w:eastAsiaTheme="majorEastAsia" w:hAnsi="Calibri" w:cs="Calibri" w:hint="eastAsia"/>
          <w:b/>
        </w:rPr>
        <w:t>」</w:t>
      </w:r>
    </w:p>
    <w:p w14:paraId="5B308E0D" w14:textId="33748C5B" w:rsidR="00BE5785" w:rsidRPr="00A926C8" w:rsidRDefault="00BE5785" w:rsidP="00BE5785">
      <w:pPr>
        <w:autoSpaceDE w:val="0"/>
        <w:autoSpaceDN w:val="0"/>
        <w:adjustRightInd w:val="0"/>
        <w:spacing w:after="0" w:line="240" w:lineRule="auto"/>
        <w:rPr>
          <w:rFonts w:ascii="Calibri" w:eastAsiaTheme="majorEastAsia" w:hAnsi="Calibri" w:cs="Calibri"/>
          <w:b/>
          <w:bCs/>
          <w:szCs w:val="24"/>
        </w:rPr>
      </w:pPr>
      <w:r w:rsidRPr="00A926C8">
        <w:rPr>
          <w:rFonts w:ascii="Calibri" w:eastAsiaTheme="majorEastAsia" w:hAnsi="Calibri" w:cs="Calibri"/>
          <w:b/>
          <w:bCs/>
          <w:szCs w:val="24"/>
        </w:rPr>
        <w:t>「</w:t>
      </w:r>
      <w:r w:rsidR="002F06C6" w:rsidRPr="002F06C6">
        <w:rPr>
          <w:rFonts w:ascii="Calibri" w:eastAsiaTheme="majorEastAsia" w:hAnsi="Calibri" w:cs="Calibri" w:hint="eastAsia"/>
          <w:b/>
        </w:rPr>
        <w:t>使人和睦的人有福了！因為他們必稱為神的兒子</w:t>
      </w:r>
      <w:r w:rsidR="00455529" w:rsidRPr="001321AB">
        <w:rPr>
          <w:rFonts w:asciiTheme="majorEastAsia" w:eastAsiaTheme="majorEastAsia" w:hAnsiTheme="majorEastAsia" w:cs="Calibri" w:hint="eastAsia"/>
          <w:b/>
        </w:rPr>
        <w:t>。</w:t>
      </w:r>
      <w:r w:rsidR="00AD109B" w:rsidRPr="001321AB">
        <w:rPr>
          <w:rFonts w:asciiTheme="majorEastAsia" w:eastAsiaTheme="majorEastAsia" w:hAnsiTheme="majorEastAsia" w:cs="Calibri" w:hint="eastAsia"/>
          <w:b/>
        </w:rPr>
        <w:t>｣</w:t>
      </w:r>
      <w:r w:rsidR="00C41AF8">
        <w:rPr>
          <w:rFonts w:asciiTheme="majorEastAsia" w:eastAsia="SimSun" w:hAnsiTheme="majorEastAsia" w:cs="Calibri" w:hint="eastAsia"/>
          <w:b/>
        </w:rPr>
        <w:t xml:space="preserve"> </w:t>
      </w:r>
      <w:r w:rsidR="002F06C6" w:rsidRPr="002F06C6">
        <w:rPr>
          <w:rFonts w:asciiTheme="majorEastAsia" w:eastAsiaTheme="majorEastAsia" w:hAnsiTheme="majorEastAsia" w:cs="Calibri" w:hint="eastAsia"/>
          <w:b/>
        </w:rPr>
        <w:t>馬太福音</w:t>
      </w:r>
      <w:r w:rsidR="00796919" w:rsidRPr="00A926C8">
        <w:rPr>
          <w:rFonts w:ascii="Calibri" w:eastAsiaTheme="majorEastAsia" w:hAnsi="Calibri" w:cs="Calibri"/>
          <w:b/>
          <w:bCs/>
          <w:szCs w:val="24"/>
        </w:rPr>
        <w:t xml:space="preserve"> </w:t>
      </w:r>
      <w:r w:rsidR="002F06C6">
        <w:rPr>
          <w:rFonts w:ascii="Calibri" w:eastAsiaTheme="majorEastAsia" w:hAnsi="Calibri" w:cs="Calibri"/>
          <w:b/>
          <w:bCs/>
          <w:szCs w:val="24"/>
        </w:rPr>
        <w:t>5</w:t>
      </w:r>
      <w:r w:rsidR="00796919" w:rsidRPr="00A926C8">
        <w:rPr>
          <w:rFonts w:ascii="Calibri" w:eastAsiaTheme="majorEastAsia" w:hAnsi="Calibri" w:cs="Calibri"/>
          <w:b/>
          <w:bCs/>
          <w:szCs w:val="24"/>
          <w:lang w:val="zh-TW"/>
        </w:rPr>
        <w:t>:</w:t>
      </w:r>
      <w:r w:rsidR="002F06C6">
        <w:rPr>
          <w:rFonts w:ascii="Calibri" w:eastAsiaTheme="majorEastAsia" w:hAnsi="Calibri" w:cs="Calibri"/>
          <w:b/>
          <w:bCs/>
          <w:szCs w:val="24"/>
          <w:lang w:val="zh-TW"/>
        </w:rPr>
        <w:t>9</w:t>
      </w:r>
      <w:r w:rsidR="00796919" w:rsidRPr="00A926C8">
        <w:rPr>
          <w:rFonts w:ascii="Calibri" w:eastAsiaTheme="majorEastAsia" w:hAnsi="Calibri" w:cs="Calibri"/>
          <w:b/>
          <w:bCs/>
          <w:szCs w:val="24"/>
        </w:rPr>
        <w:t xml:space="preserve">  </w:t>
      </w:r>
    </w:p>
    <w:p w14:paraId="70C66F12" w14:textId="646EE0ED" w:rsidR="00BE5785" w:rsidRPr="00A926C8" w:rsidRDefault="00BE5785" w:rsidP="00BE5785">
      <w:pPr>
        <w:autoSpaceDE w:val="0"/>
        <w:autoSpaceDN w:val="0"/>
        <w:adjustRightInd w:val="0"/>
        <w:spacing w:after="0" w:line="240" w:lineRule="auto"/>
        <w:rPr>
          <w:rFonts w:ascii="Calibri" w:eastAsiaTheme="majorEastAsia" w:hAnsi="Calibri" w:cs="Calibri"/>
          <w:szCs w:val="24"/>
        </w:rPr>
      </w:pPr>
    </w:p>
    <w:p w14:paraId="5572866F" w14:textId="381F0567" w:rsidR="00D32F9A" w:rsidRPr="00A926C8" w:rsidRDefault="005470E0" w:rsidP="001B1AC5">
      <w:pPr>
        <w:autoSpaceDE w:val="0"/>
        <w:autoSpaceDN w:val="0"/>
        <w:adjustRightInd w:val="0"/>
        <w:spacing w:after="0" w:line="240" w:lineRule="auto"/>
        <w:rPr>
          <w:rFonts w:ascii="Calibri" w:eastAsiaTheme="majorEastAsia" w:hAnsi="Calibri" w:cs="Calibri"/>
          <w:szCs w:val="24"/>
        </w:rPr>
      </w:pPr>
      <w:r w:rsidRPr="00A926C8">
        <w:rPr>
          <w:rFonts w:ascii="Calibri" w:eastAsiaTheme="majorEastAsia" w:hAnsi="Calibri" w:cs="Calibri"/>
          <w:b/>
          <w:szCs w:val="24"/>
          <w:u w:val="single"/>
          <w:lang w:val="zh-TW"/>
        </w:rPr>
        <w:t>感恩</w:t>
      </w:r>
    </w:p>
    <w:p w14:paraId="00C787C0" w14:textId="3A60D3E4" w:rsidR="00455529" w:rsidRPr="00FD6F1E" w:rsidRDefault="00146CB3" w:rsidP="00C70145">
      <w:pPr>
        <w:numPr>
          <w:ilvl w:val="0"/>
          <w:numId w:val="6"/>
        </w:numPr>
        <w:spacing w:after="0" w:line="240" w:lineRule="auto"/>
        <w:contextualSpacing/>
        <w:jc w:val="both"/>
        <w:rPr>
          <w:rFonts w:ascii="Calibri" w:eastAsiaTheme="majorEastAsia" w:hAnsi="Calibri" w:cs="Calibri"/>
          <w:color w:val="222222"/>
          <w:szCs w:val="24"/>
          <w:shd w:val="clear" w:color="auto" w:fill="FFFFFF"/>
        </w:rPr>
      </w:pPr>
      <w:r w:rsidRPr="00146CB3">
        <w:rPr>
          <w:rFonts w:asciiTheme="majorEastAsia" w:eastAsiaTheme="majorEastAsia" w:hAnsiTheme="majorEastAsia" w:cs="Calibri" w:hint="eastAsia"/>
          <w:color w:val="222222"/>
          <w:szCs w:val="24"/>
          <w:shd w:val="clear" w:color="auto" w:fill="FFFFFF"/>
        </w:rPr>
        <w:t>緬北貴概聖光學校開學以來，遠距教學經常面對斷線問題，直接影響上課進程。加上多雨的天氣也使得學生出席率降低。感謝</w:t>
      </w:r>
      <w:r w:rsidRPr="00146CB3">
        <w:rPr>
          <w:rFonts w:asciiTheme="majorEastAsia" w:eastAsiaTheme="majorEastAsia" w:hAnsiTheme="majorEastAsia" w:cs="Calibri"/>
          <w:color w:val="222222"/>
          <w:szCs w:val="24"/>
          <w:shd w:val="clear" w:color="auto" w:fill="FFFFFF"/>
        </w:rPr>
        <w:t xml:space="preserve"> </w:t>
      </w:r>
      <w:r w:rsidRPr="00146CB3">
        <w:rPr>
          <w:rFonts w:asciiTheme="majorEastAsia" w:eastAsiaTheme="majorEastAsia" w:hAnsiTheme="majorEastAsia" w:cs="Calibri" w:hint="eastAsia"/>
          <w:color w:val="222222"/>
          <w:szCs w:val="24"/>
          <w:shd w:val="clear" w:color="auto" w:fill="FFFFFF"/>
        </w:rPr>
        <w:t>神，即使在諸般的困難下，老師們不洩氣，格外地顯出愛心，耐心地等候學生，並以關心的口吻虛寒問暖，</w:t>
      </w:r>
      <w:r w:rsidRPr="00FD6F1E">
        <w:rPr>
          <w:rFonts w:asciiTheme="majorEastAsia" w:eastAsiaTheme="majorEastAsia" w:hAnsiTheme="majorEastAsia" w:cs="Calibri" w:hint="eastAsia"/>
          <w:color w:val="222222"/>
          <w:szCs w:val="24"/>
          <w:shd w:val="clear" w:color="auto" w:fill="FFFFFF"/>
        </w:rPr>
        <w:t>激發學生學習的熱情。當老師看到學生們努力學習，在課堂上能流利順暢地用英語介紹自己時，一切的勞苦都值得了</w:t>
      </w:r>
      <w:r w:rsidR="00C41AF8" w:rsidRPr="00FD6F1E">
        <w:rPr>
          <w:rFonts w:asciiTheme="majorEastAsia" w:eastAsiaTheme="majorEastAsia" w:hAnsiTheme="majorEastAsia" w:cs="Calibri" w:hint="eastAsia"/>
          <w:color w:val="222222"/>
          <w:szCs w:val="24"/>
          <w:shd w:val="clear" w:color="auto" w:fill="FFFFFF"/>
        </w:rPr>
        <w:t>。</w:t>
      </w:r>
    </w:p>
    <w:p w14:paraId="2BF380EE" w14:textId="2FAD95F0" w:rsidR="002D4EF9" w:rsidRPr="00FD6F1E" w:rsidRDefault="00233983" w:rsidP="002D4EF9">
      <w:pPr>
        <w:spacing w:after="0" w:line="240" w:lineRule="auto"/>
        <w:contextualSpacing/>
        <w:jc w:val="both"/>
        <w:rPr>
          <w:rFonts w:ascii="Calibri" w:eastAsiaTheme="majorEastAsia" w:hAnsi="Calibri" w:cs="Calibri"/>
          <w:color w:val="222222"/>
          <w:szCs w:val="24"/>
          <w:shd w:val="clear" w:color="auto" w:fill="FFFFFF"/>
        </w:rPr>
      </w:pPr>
      <w:r>
        <w:rPr>
          <w:rFonts w:ascii="Calibri" w:eastAsiaTheme="majorEastAsia" w:hAnsi="Calibri" w:cs="Calibri" w:hint="eastAsia"/>
          <w:noProof/>
          <w:color w:val="222222"/>
          <w:szCs w:val="24"/>
          <w:shd w:val="clear" w:color="auto" w:fill="FFFFFF"/>
          <w:lang w:eastAsia="zh-CN"/>
        </w:rPr>
        <w:drawing>
          <wp:anchor distT="0" distB="0" distL="114300" distR="114300" simplePos="0" relativeHeight="251658240" behindDoc="1" locked="0" layoutInCell="1" allowOverlap="1" wp14:anchorId="71496BB5" wp14:editId="07338D2C">
            <wp:simplePos x="0" y="0"/>
            <wp:positionH relativeFrom="column">
              <wp:posOffset>3799840</wp:posOffset>
            </wp:positionH>
            <wp:positionV relativeFrom="paragraph">
              <wp:posOffset>13335</wp:posOffset>
            </wp:positionV>
            <wp:extent cx="1800225" cy="1362075"/>
            <wp:effectExtent l="0" t="0" r="9525" b="9525"/>
            <wp:wrapThrough wrapText="bothSides">
              <wp:wrapPolygon edited="0">
                <wp:start x="0" y="0"/>
                <wp:lineTo x="0" y="21449"/>
                <wp:lineTo x="21486" y="21449"/>
                <wp:lineTo x="214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79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225" cy="1362075"/>
                    </a:xfrm>
                    <a:prstGeom prst="rect">
                      <a:avLst/>
                    </a:prstGeom>
                  </pic:spPr>
                </pic:pic>
              </a:graphicData>
            </a:graphic>
            <wp14:sizeRelH relativeFrom="page">
              <wp14:pctWidth>0</wp14:pctWidth>
            </wp14:sizeRelH>
            <wp14:sizeRelV relativeFrom="page">
              <wp14:pctHeight>0</wp14:pctHeight>
            </wp14:sizeRelV>
          </wp:anchor>
        </w:drawing>
      </w:r>
    </w:p>
    <w:p w14:paraId="52609BB0" w14:textId="20EF5BB3" w:rsidR="002D4EF9" w:rsidRPr="00FD6F1E" w:rsidRDefault="001700EE" w:rsidP="00C70145">
      <w:pPr>
        <w:numPr>
          <w:ilvl w:val="0"/>
          <w:numId w:val="6"/>
        </w:numPr>
        <w:spacing w:after="0" w:line="240" w:lineRule="auto"/>
        <w:contextualSpacing/>
        <w:jc w:val="both"/>
        <w:rPr>
          <w:rFonts w:ascii="Calibri" w:eastAsiaTheme="majorEastAsia" w:hAnsi="Calibri" w:cs="Calibri"/>
          <w:color w:val="222222"/>
          <w:szCs w:val="24"/>
          <w:shd w:val="clear" w:color="auto" w:fill="FFFFFF"/>
        </w:rPr>
      </w:pPr>
      <w:r w:rsidRPr="00FD6F1E">
        <w:rPr>
          <w:rFonts w:ascii="Calibri" w:eastAsiaTheme="majorEastAsia" w:hAnsi="Calibri" w:cs="Calibri" w:hint="eastAsia"/>
          <w:color w:val="222222"/>
          <w:szCs w:val="24"/>
          <w:shd w:val="clear" w:color="auto" w:fill="FFFFFF"/>
        </w:rPr>
        <w:t>感謝主，在局勢動盪中依然保守「南楂拉希望之家孤兒院」的孩子們還可以</w:t>
      </w:r>
      <w:r w:rsidRPr="00FD6F1E">
        <w:rPr>
          <w:rFonts w:asciiTheme="majorEastAsia" w:eastAsiaTheme="majorEastAsia" w:hAnsiTheme="majorEastAsia" w:cs="Calibri" w:hint="eastAsia"/>
          <w:color w:val="222222"/>
          <w:szCs w:val="24"/>
          <w:shd w:val="clear" w:color="auto" w:fill="FFFFFF"/>
        </w:rPr>
        <w:t>繼續在這個</w:t>
      </w:r>
      <w:r w:rsidRPr="00FD6F1E">
        <w:rPr>
          <w:rFonts w:ascii="Calibri" w:eastAsiaTheme="majorEastAsia" w:hAnsi="Calibri" w:cs="Calibri" w:hint="eastAsia"/>
          <w:color w:val="222222"/>
          <w:szCs w:val="24"/>
          <w:shd w:val="clear" w:color="auto" w:fill="FFFFFF"/>
        </w:rPr>
        <w:t>大家庭裏學習中文、緬文。</w:t>
      </w:r>
      <w:r w:rsidRPr="00FD6F1E">
        <w:rPr>
          <w:rFonts w:ascii="Calibri" w:eastAsiaTheme="majorEastAsia" w:hAnsi="Calibri" w:cs="Calibri"/>
          <w:color w:val="222222"/>
          <w:szCs w:val="24"/>
          <w:shd w:val="clear" w:color="auto" w:fill="FFFFFF"/>
        </w:rPr>
        <w:t>6</w:t>
      </w:r>
      <w:r w:rsidRPr="00FD6F1E">
        <w:rPr>
          <w:rFonts w:ascii="Calibri" w:eastAsiaTheme="majorEastAsia" w:hAnsi="Calibri" w:cs="Calibri" w:hint="eastAsia"/>
          <w:color w:val="222222"/>
          <w:szCs w:val="24"/>
          <w:shd w:val="clear" w:color="auto" w:fill="FFFFFF"/>
        </w:rPr>
        <w:t>月</w:t>
      </w:r>
      <w:r w:rsidRPr="00FD6F1E">
        <w:rPr>
          <w:rFonts w:ascii="Calibri" w:eastAsiaTheme="majorEastAsia" w:hAnsi="Calibri" w:cs="Calibri"/>
          <w:color w:val="222222"/>
          <w:szCs w:val="24"/>
          <w:shd w:val="clear" w:color="auto" w:fill="FFFFFF"/>
        </w:rPr>
        <w:t>2</w:t>
      </w:r>
      <w:r w:rsidRPr="00FD6F1E">
        <w:rPr>
          <w:rFonts w:ascii="Calibri" w:eastAsiaTheme="majorEastAsia" w:hAnsi="Calibri" w:cs="Calibri" w:hint="eastAsia"/>
          <w:color w:val="222222"/>
          <w:szCs w:val="24"/>
          <w:shd w:val="clear" w:color="auto" w:fill="FFFFFF"/>
        </w:rPr>
        <w:t>日緬文學校開學了，又是新的一年新的起點！</w:t>
      </w:r>
      <w:r w:rsidRPr="00FD6F1E">
        <w:rPr>
          <w:rFonts w:ascii="Calibri" w:eastAsiaTheme="majorEastAsia" w:hAnsi="Calibri" w:cs="Calibri"/>
          <w:color w:val="222222"/>
          <w:szCs w:val="24"/>
          <w:shd w:val="clear" w:color="auto" w:fill="FFFFFF"/>
        </w:rPr>
        <w:t xml:space="preserve"> </w:t>
      </w:r>
      <w:r w:rsidRPr="00FD6F1E">
        <w:rPr>
          <w:rFonts w:ascii="Calibri" w:eastAsiaTheme="majorEastAsia" w:hAnsi="Calibri" w:cs="Calibri" w:hint="eastAsia"/>
          <w:color w:val="222222"/>
          <w:szCs w:val="24"/>
          <w:shd w:val="clear" w:color="auto" w:fill="FFFFFF"/>
        </w:rPr>
        <w:t>願孩子們都健康、平安，獲得好成績榮耀主聖名</w:t>
      </w:r>
      <w:r w:rsidR="002D4EF9" w:rsidRPr="00FD6F1E">
        <w:rPr>
          <w:rFonts w:ascii="Calibri" w:eastAsiaTheme="majorEastAsia" w:hAnsi="Calibri" w:cs="Calibri" w:hint="eastAsia"/>
          <w:szCs w:val="24"/>
        </w:rPr>
        <w:t>。</w:t>
      </w:r>
      <w:bookmarkStart w:id="2" w:name="_GoBack"/>
      <w:bookmarkEnd w:id="2"/>
    </w:p>
    <w:p w14:paraId="3FF1AA80" w14:textId="6D123CBD" w:rsidR="00393591" w:rsidRPr="00FD6F1E" w:rsidRDefault="00393591" w:rsidP="00393591">
      <w:pPr>
        <w:spacing w:after="0" w:line="240" w:lineRule="auto"/>
        <w:contextualSpacing/>
        <w:jc w:val="both"/>
        <w:rPr>
          <w:rFonts w:ascii="Calibri" w:eastAsiaTheme="majorEastAsia" w:hAnsi="Calibri" w:cs="Calibri"/>
          <w:color w:val="222222"/>
          <w:szCs w:val="24"/>
          <w:shd w:val="clear" w:color="auto" w:fill="FFFFFF"/>
        </w:rPr>
      </w:pPr>
    </w:p>
    <w:p w14:paraId="313D1874" w14:textId="34E48849" w:rsidR="00FB6EF9" w:rsidRDefault="009E43BD" w:rsidP="00C70145">
      <w:pPr>
        <w:numPr>
          <w:ilvl w:val="0"/>
          <w:numId w:val="6"/>
        </w:numPr>
        <w:spacing w:after="0" w:line="240" w:lineRule="auto"/>
        <w:contextualSpacing/>
        <w:jc w:val="both"/>
        <w:rPr>
          <w:rFonts w:ascii="Calibri" w:eastAsiaTheme="majorEastAsia" w:hAnsi="Calibri" w:cs="Calibri"/>
          <w:color w:val="222222"/>
          <w:szCs w:val="24"/>
          <w:shd w:val="clear" w:color="auto" w:fill="FFFFFF"/>
        </w:rPr>
      </w:pPr>
      <w:r>
        <w:rPr>
          <w:rFonts w:ascii="Calibri" w:eastAsiaTheme="majorEastAsia" w:hAnsi="Calibri" w:cs="Calibri"/>
          <w:noProof/>
          <w:color w:val="222222"/>
          <w:szCs w:val="24"/>
          <w:shd w:val="clear" w:color="auto" w:fill="FFFFFF"/>
          <w:lang w:eastAsia="zh-CN"/>
        </w:rPr>
        <w:drawing>
          <wp:anchor distT="0" distB="0" distL="114300" distR="114300" simplePos="0" relativeHeight="251659264" behindDoc="1" locked="0" layoutInCell="1" allowOverlap="1" wp14:anchorId="2F6AAA8F" wp14:editId="24543B10">
            <wp:simplePos x="0" y="0"/>
            <wp:positionH relativeFrom="column">
              <wp:posOffset>3800475</wp:posOffset>
            </wp:positionH>
            <wp:positionV relativeFrom="paragraph">
              <wp:posOffset>190500</wp:posOffset>
            </wp:positionV>
            <wp:extent cx="1800225" cy="1350010"/>
            <wp:effectExtent l="0" t="0" r="9525" b="2540"/>
            <wp:wrapThrough wrapText="bothSides">
              <wp:wrapPolygon edited="0">
                <wp:start x="0" y="0"/>
                <wp:lineTo x="0" y="21336"/>
                <wp:lineTo x="21486" y="21336"/>
                <wp:lineTo x="2148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51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0225" cy="1350010"/>
                    </a:xfrm>
                    <a:prstGeom prst="rect">
                      <a:avLst/>
                    </a:prstGeom>
                  </pic:spPr>
                </pic:pic>
              </a:graphicData>
            </a:graphic>
            <wp14:sizeRelH relativeFrom="page">
              <wp14:pctWidth>0</wp14:pctWidth>
            </wp14:sizeRelH>
            <wp14:sizeRelV relativeFrom="page">
              <wp14:pctHeight>0</wp14:pctHeight>
            </wp14:sizeRelV>
          </wp:anchor>
        </w:drawing>
      </w:r>
      <w:r w:rsidR="00741C39" w:rsidRPr="00FD6F1E">
        <w:rPr>
          <w:rFonts w:asciiTheme="majorEastAsia" w:eastAsiaTheme="majorEastAsia" w:hAnsiTheme="majorEastAsia" w:cs="Calibri" w:hint="eastAsia"/>
          <w:color w:val="222222"/>
          <w:szCs w:val="24"/>
          <w:shd w:val="clear" w:color="auto" w:fill="FFFFFF"/>
        </w:rPr>
        <w:t>Z</w:t>
      </w:r>
      <w:r w:rsidR="00741C39" w:rsidRPr="00FD6F1E">
        <w:rPr>
          <w:rFonts w:ascii="Calibri" w:eastAsiaTheme="majorEastAsia" w:hAnsi="Calibri" w:cs="Calibri" w:hint="eastAsia"/>
          <w:color w:val="222222"/>
          <w:szCs w:val="24"/>
          <w:shd w:val="clear" w:color="auto" w:fill="FFFFFF"/>
        </w:rPr>
        <w:t>傳道多年來以基督的愛關心弱勢群體。他請來志願者醫生醫治他們身體上病痛，並藉著耶穌基督的救恩，使他們的靈魂得到醫治。這些被世人遺棄的群</w:t>
      </w:r>
      <w:r w:rsidR="00463761" w:rsidRPr="00FD6F1E">
        <w:rPr>
          <w:rFonts w:ascii="Calibri" w:eastAsiaTheme="majorEastAsia" w:hAnsi="Calibri" w:cs="Calibri" w:hint="eastAsia"/>
          <w:color w:val="222222"/>
          <w:szCs w:val="24"/>
          <w:shd w:val="clear" w:color="auto" w:fill="FFFFFF"/>
        </w:rPr>
        <w:t>體</w:t>
      </w:r>
      <w:r w:rsidR="00741C39" w:rsidRPr="00FD6F1E">
        <w:rPr>
          <w:rFonts w:ascii="Calibri" w:eastAsiaTheme="majorEastAsia" w:hAnsi="Calibri" w:cs="Calibri" w:hint="eastAsia"/>
          <w:color w:val="222222"/>
          <w:szCs w:val="24"/>
          <w:shd w:val="clear" w:color="auto" w:fill="FFFFFF"/>
        </w:rPr>
        <w:t>，主卻看他們為寶貴。正如主耶穌進聖城時，騎的是一頭不起眼的驢駒。</w:t>
      </w:r>
      <w:r w:rsidR="00741C39" w:rsidRPr="00741C39">
        <w:rPr>
          <w:rFonts w:ascii="Calibri" w:eastAsiaTheme="majorEastAsia" w:hAnsi="Calibri" w:cs="Calibri" w:hint="eastAsia"/>
          <w:color w:val="222222"/>
          <w:szCs w:val="24"/>
          <w:shd w:val="clear" w:color="auto" w:fill="FFFFFF"/>
        </w:rPr>
        <w:t>主說，若有人問為何時，就說，「主要用他！」</w:t>
      </w:r>
      <w:r w:rsidR="00741C39" w:rsidRPr="00741C39">
        <w:rPr>
          <w:rFonts w:ascii="Calibri" w:eastAsiaTheme="majorEastAsia" w:hAnsi="Calibri" w:cs="Calibri" w:hint="eastAsia"/>
          <w:color w:val="222222"/>
          <w:szCs w:val="24"/>
          <w:shd w:val="clear" w:color="auto" w:fill="FFFFFF"/>
        </w:rPr>
        <w:t>(</w:t>
      </w:r>
      <w:r w:rsidR="00741C39" w:rsidRPr="00741C39">
        <w:rPr>
          <w:rFonts w:ascii="Calibri" w:eastAsiaTheme="majorEastAsia" w:hAnsi="Calibri" w:cs="Calibri" w:hint="eastAsia"/>
          <w:color w:val="222222"/>
          <w:szCs w:val="24"/>
          <w:shd w:val="clear" w:color="auto" w:fill="FFFFFF"/>
        </w:rPr>
        <w:t>參可</w:t>
      </w:r>
      <w:r w:rsidR="00741C39" w:rsidRPr="00741C39">
        <w:rPr>
          <w:rFonts w:ascii="Calibri" w:eastAsiaTheme="majorEastAsia" w:hAnsi="Calibri" w:cs="Calibri" w:hint="eastAsia"/>
          <w:color w:val="222222"/>
          <w:szCs w:val="24"/>
          <w:shd w:val="clear" w:color="auto" w:fill="FFFFFF"/>
        </w:rPr>
        <w:t>11:1-</w:t>
      </w:r>
      <w:proofErr w:type="gramStart"/>
      <w:r w:rsidR="00741C39" w:rsidRPr="00741C39">
        <w:rPr>
          <w:rFonts w:ascii="Calibri" w:eastAsiaTheme="majorEastAsia" w:hAnsi="Calibri" w:cs="Calibri" w:hint="eastAsia"/>
          <w:color w:val="222222"/>
          <w:szCs w:val="24"/>
          <w:shd w:val="clear" w:color="auto" w:fill="FFFFFF"/>
        </w:rPr>
        <w:t>3)</w:t>
      </w:r>
      <w:r w:rsidR="00741C39" w:rsidRPr="00741C39">
        <w:rPr>
          <w:rFonts w:ascii="Calibri" w:eastAsiaTheme="majorEastAsia" w:hAnsi="Calibri" w:cs="Calibri" w:hint="eastAsia"/>
          <w:color w:val="222222"/>
          <w:szCs w:val="24"/>
          <w:shd w:val="clear" w:color="auto" w:fill="FFFFFF"/>
        </w:rPr>
        <w:t>。</w:t>
      </w:r>
      <w:proofErr w:type="gramEnd"/>
      <w:r w:rsidR="00741C39" w:rsidRPr="00741C39">
        <w:rPr>
          <w:rFonts w:ascii="Calibri" w:eastAsiaTheme="majorEastAsia" w:hAnsi="Calibri" w:cs="Calibri" w:hint="eastAsia"/>
          <w:color w:val="222222"/>
          <w:szCs w:val="24"/>
          <w:shd w:val="clear" w:color="auto" w:fill="FFFFFF"/>
        </w:rPr>
        <w:t>今天這些弱勢群體，其中已有弟兄被裝備出來帶查經、作話語的出口。</w:t>
      </w:r>
      <w:r w:rsidR="00741C39" w:rsidRPr="00741C39">
        <w:rPr>
          <w:rFonts w:ascii="Calibri" w:eastAsiaTheme="majorEastAsia" w:hAnsi="Calibri" w:cs="Calibri" w:hint="eastAsia"/>
          <w:color w:val="222222"/>
          <w:szCs w:val="24"/>
          <w:shd w:val="clear" w:color="auto" w:fill="FFFFFF"/>
        </w:rPr>
        <w:t xml:space="preserve"> </w:t>
      </w:r>
      <w:r w:rsidR="00741C39" w:rsidRPr="00741C39">
        <w:rPr>
          <w:rFonts w:ascii="Calibri" w:eastAsiaTheme="majorEastAsia" w:hAnsi="Calibri" w:cs="Calibri" w:hint="eastAsia"/>
          <w:color w:val="222222"/>
          <w:szCs w:val="24"/>
          <w:shd w:val="clear" w:color="auto" w:fill="FFFFFF"/>
        </w:rPr>
        <w:t>感謝不偏待人的</w:t>
      </w:r>
      <w:r w:rsidR="00741C39" w:rsidRPr="00741C39">
        <w:rPr>
          <w:rFonts w:ascii="Calibri" w:eastAsiaTheme="majorEastAsia" w:hAnsi="Calibri" w:cs="Calibri" w:hint="eastAsia"/>
          <w:color w:val="222222"/>
          <w:szCs w:val="24"/>
          <w:shd w:val="clear" w:color="auto" w:fill="FFFFFF"/>
        </w:rPr>
        <w:t xml:space="preserve"> </w:t>
      </w:r>
      <w:r w:rsidR="00741C39" w:rsidRPr="00741C39">
        <w:rPr>
          <w:rFonts w:ascii="Calibri" w:eastAsiaTheme="majorEastAsia" w:hAnsi="Calibri" w:cs="Calibri" w:hint="eastAsia"/>
          <w:color w:val="222222"/>
          <w:szCs w:val="24"/>
          <w:shd w:val="clear" w:color="auto" w:fill="FFFFFF"/>
        </w:rPr>
        <w:t>神，「福音本是</w:t>
      </w:r>
      <w:r w:rsidR="00741C39" w:rsidRPr="00741C39">
        <w:rPr>
          <w:rFonts w:ascii="Calibri" w:eastAsiaTheme="majorEastAsia" w:hAnsi="Calibri" w:cs="Calibri" w:hint="eastAsia"/>
          <w:color w:val="222222"/>
          <w:szCs w:val="24"/>
          <w:shd w:val="clear" w:color="auto" w:fill="FFFFFF"/>
        </w:rPr>
        <w:t xml:space="preserve"> </w:t>
      </w:r>
      <w:r w:rsidR="00741C39" w:rsidRPr="00741C39">
        <w:rPr>
          <w:rFonts w:ascii="Calibri" w:eastAsiaTheme="majorEastAsia" w:hAnsi="Calibri" w:cs="Calibri" w:hint="eastAsia"/>
          <w:color w:val="222222"/>
          <w:szCs w:val="24"/>
          <w:shd w:val="clear" w:color="auto" w:fill="FFFFFF"/>
        </w:rPr>
        <w:t>神的大能，要救一切相信的。」</w:t>
      </w:r>
      <w:r w:rsidR="00741C39" w:rsidRPr="00741C39">
        <w:rPr>
          <w:rFonts w:ascii="Calibri" w:eastAsiaTheme="majorEastAsia" w:hAnsi="Calibri" w:cs="Calibri" w:hint="eastAsia"/>
          <w:color w:val="222222"/>
          <w:szCs w:val="24"/>
          <w:shd w:val="clear" w:color="auto" w:fill="FFFFFF"/>
        </w:rPr>
        <w:t>(</w:t>
      </w:r>
      <w:r w:rsidR="00741C39" w:rsidRPr="00741C39">
        <w:rPr>
          <w:rFonts w:ascii="Calibri" w:eastAsiaTheme="majorEastAsia" w:hAnsi="Calibri" w:cs="Calibri" w:hint="eastAsia"/>
          <w:color w:val="222222"/>
          <w:szCs w:val="24"/>
          <w:shd w:val="clear" w:color="auto" w:fill="FFFFFF"/>
        </w:rPr>
        <w:t>羅</w:t>
      </w:r>
      <w:r w:rsidR="00741C39" w:rsidRPr="00741C39">
        <w:rPr>
          <w:rFonts w:ascii="Calibri" w:eastAsiaTheme="majorEastAsia" w:hAnsi="Calibri" w:cs="Calibri" w:hint="eastAsia"/>
          <w:color w:val="222222"/>
          <w:szCs w:val="24"/>
          <w:shd w:val="clear" w:color="auto" w:fill="FFFFFF"/>
        </w:rPr>
        <w:t>1:16)</w:t>
      </w:r>
    </w:p>
    <w:p w14:paraId="3A599BEE" w14:textId="77777777" w:rsidR="00FB6EF9" w:rsidRPr="00FB6EF9" w:rsidRDefault="00FB6EF9" w:rsidP="00FB6EF9">
      <w:pPr>
        <w:spacing w:after="0" w:line="240" w:lineRule="auto"/>
        <w:contextualSpacing/>
        <w:jc w:val="both"/>
        <w:rPr>
          <w:rFonts w:ascii="Calibri" w:eastAsiaTheme="majorEastAsia" w:hAnsi="Calibri" w:cs="Calibri"/>
          <w:color w:val="222222"/>
          <w:szCs w:val="24"/>
          <w:shd w:val="clear" w:color="auto" w:fill="FFFFFF"/>
        </w:rPr>
      </w:pPr>
    </w:p>
    <w:p w14:paraId="79FC842D" w14:textId="1D554B85" w:rsidR="001B1AC5" w:rsidRPr="00E50134" w:rsidRDefault="005470E0" w:rsidP="00C70145">
      <w:pPr>
        <w:spacing w:after="0" w:line="240" w:lineRule="auto"/>
        <w:contextualSpacing/>
        <w:jc w:val="both"/>
        <w:rPr>
          <w:rFonts w:ascii="Calibri" w:eastAsiaTheme="majorEastAsia" w:hAnsi="Calibri" w:cs="Calibri"/>
          <w:color w:val="222222"/>
          <w:szCs w:val="24"/>
          <w:shd w:val="clear" w:color="auto" w:fill="FFFFFF"/>
        </w:rPr>
      </w:pPr>
      <w:r w:rsidRPr="00E50134">
        <w:rPr>
          <w:rFonts w:ascii="Calibri" w:eastAsiaTheme="majorEastAsia" w:hAnsi="Calibri" w:cs="Calibri"/>
          <w:b/>
          <w:szCs w:val="24"/>
          <w:u w:val="single"/>
          <w:lang w:val="zh-TW"/>
        </w:rPr>
        <w:t>代求</w:t>
      </w:r>
    </w:p>
    <w:p w14:paraId="0250F968" w14:textId="7BC31971" w:rsidR="006D726D" w:rsidRDefault="0083205B" w:rsidP="00C70145">
      <w:pPr>
        <w:numPr>
          <w:ilvl w:val="0"/>
          <w:numId w:val="7"/>
        </w:numPr>
        <w:spacing w:after="0" w:line="240" w:lineRule="auto"/>
        <w:contextualSpacing/>
        <w:jc w:val="both"/>
        <w:rPr>
          <w:rFonts w:ascii="Calibri" w:eastAsiaTheme="majorEastAsia" w:hAnsi="Calibri" w:cs="Calibri"/>
          <w:color w:val="222222"/>
          <w:szCs w:val="24"/>
          <w:shd w:val="clear" w:color="auto" w:fill="FFFFFF"/>
        </w:rPr>
      </w:pPr>
      <w:r w:rsidRPr="0083205B">
        <w:rPr>
          <w:rFonts w:ascii="Calibri" w:eastAsiaTheme="majorEastAsia" w:hAnsi="Calibri" w:cs="Calibri" w:hint="eastAsia"/>
          <w:color w:val="222222"/>
          <w:szCs w:val="24"/>
          <w:shd w:val="clear" w:color="auto" w:fill="FFFFFF"/>
        </w:rPr>
        <w:t>「傳仁」的網頁，在內容與編排上有待更新。我們成立了網絡設計工作小組，特別感謝有義工參與這項工作。除了更新頁面設計、內容及編排，我們將會增添讀者的反饋欄。請為網頁更新禱告</w:t>
      </w:r>
      <w:r w:rsidR="006D726D" w:rsidRPr="00E50134">
        <w:rPr>
          <w:rFonts w:ascii="Calibri" w:eastAsiaTheme="majorEastAsia" w:hAnsi="Calibri" w:cs="Calibri" w:hint="eastAsia"/>
          <w:szCs w:val="24"/>
        </w:rPr>
        <w:t>。</w:t>
      </w:r>
    </w:p>
    <w:p w14:paraId="22AB2CC0" w14:textId="77777777" w:rsidR="006D726D" w:rsidRDefault="006D726D" w:rsidP="006D726D">
      <w:pPr>
        <w:spacing w:after="0" w:line="240" w:lineRule="auto"/>
        <w:contextualSpacing/>
        <w:jc w:val="both"/>
        <w:rPr>
          <w:rFonts w:ascii="Calibri" w:eastAsiaTheme="majorEastAsia" w:hAnsi="Calibri" w:cs="Calibri"/>
          <w:color w:val="222222"/>
          <w:szCs w:val="24"/>
          <w:shd w:val="clear" w:color="auto" w:fill="FFFFFF"/>
        </w:rPr>
      </w:pPr>
    </w:p>
    <w:p w14:paraId="579FA258" w14:textId="7AAFD5BB" w:rsidR="00186C05" w:rsidRPr="00E1440C" w:rsidRDefault="00212C89" w:rsidP="00C70145">
      <w:pPr>
        <w:numPr>
          <w:ilvl w:val="0"/>
          <w:numId w:val="7"/>
        </w:numPr>
        <w:spacing w:after="0" w:line="240" w:lineRule="auto"/>
        <w:contextualSpacing/>
        <w:jc w:val="both"/>
        <w:rPr>
          <w:rFonts w:ascii="Calibri" w:eastAsiaTheme="majorEastAsia" w:hAnsi="Calibri" w:cs="Calibri"/>
          <w:color w:val="222222"/>
          <w:szCs w:val="24"/>
          <w:shd w:val="clear" w:color="auto" w:fill="FFFFFF"/>
        </w:rPr>
      </w:pPr>
      <w:r w:rsidRPr="00212C89">
        <w:rPr>
          <w:rFonts w:ascii="Calibri" w:eastAsiaTheme="majorEastAsia" w:hAnsi="Calibri" w:cs="Calibri" w:hint="eastAsia"/>
          <w:color w:val="222222"/>
          <w:szCs w:val="24"/>
          <w:shd w:val="clear" w:color="auto" w:fill="FFFFFF"/>
        </w:rPr>
        <w:t>「傳仁」春夏季的刊物「觸動」正在校對及設計中，請記念。這一期的內容集中於「教育」方面的討論。「教育」是貧困孩子的一條出路，同時也影響著一個國家的發展。除了主題文章，本期內容還包含參與「教師培訓」三位老師的分享</w:t>
      </w:r>
      <w:r w:rsidR="00186C05" w:rsidRPr="00E50134">
        <w:rPr>
          <w:rFonts w:ascii="Calibri" w:eastAsiaTheme="majorEastAsia" w:hAnsi="Calibri" w:cs="Calibri" w:hint="eastAsia"/>
          <w:szCs w:val="24"/>
        </w:rPr>
        <w:t>。</w:t>
      </w:r>
    </w:p>
    <w:p w14:paraId="22AF661E" w14:textId="77777777" w:rsidR="00E1440C" w:rsidRPr="009A163F" w:rsidRDefault="00E1440C" w:rsidP="00E1440C">
      <w:pPr>
        <w:spacing w:after="0" w:line="240" w:lineRule="auto"/>
        <w:contextualSpacing/>
        <w:jc w:val="both"/>
        <w:rPr>
          <w:rFonts w:ascii="Calibri" w:eastAsiaTheme="majorEastAsia" w:hAnsi="Calibri" w:cs="Calibri"/>
          <w:color w:val="222222"/>
          <w:szCs w:val="24"/>
          <w:shd w:val="clear" w:color="auto" w:fill="FFFFFF"/>
        </w:rPr>
      </w:pPr>
    </w:p>
    <w:p w14:paraId="40084981" w14:textId="693C1E3C" w:rsidR="000C5749" w:rsidRPr="00E1440C" w:rsidRDefault="009D1A41" w:rsidP="00E1440C">
      <w:pPr>
        <w:numPr>
          <w:ilvl w:val="0"/>
          <w:numId w:val="7"/>
        </w:numPr>
        <w:spacing w:after="0" w:line="240" w:lineRule="auto"/>
        <w:contextualSpacing/>
        <w:jc w:val="both"/>
        <w:rPr>
          <w:rFonts w:ascii="Calibri" w:eastAsiaTheme="majorEastAsia" w:hAnsi="Calibri" w:cs="Calibri"/>
          <w:color w:val="222222"/>
          <w:szCs w:val="24"/>
          <w:shd w:val="clear" w:color="auto" w:fill="FFFFFF"/>
        </w:rPr>
      </w:pPr>
      <w:r w:rsidRPr="009D1A41">
        <w:rPr>
          <w:rFonts w:ascii="Calibri" w:eastAsiaTheme="majorEastAsia" w:hAnsi="Calibri" w:cs="Calibri" w:hint="eastAsia"/>
          <w:color w:val="222222"/>
          <w:szCs w:val="24"/>
          <w:shd w:val="clear" w:color="auto" w:fill="FFFFFF"/>
        </w:rPr>
        <w:t>「緬北南楂拉希望之家孤兒院」</w:t>
      </w:r>
      <w:r w:rsidRPr="009D1A41">
        <w:rPr>
          <w:rFonts w:ascii="Calibri" w:eastAsiaTheme="majorEastAsia" w:hAnsi="Calibri" w:cs="Calibri" w:hint="eastAsia"/>
          <w:color w:val="222222"/>
          <w:szCs w:val="24"/>
          <w:shd w:val="clear" w:color="auto" w:fill="FFFFFF"/>
        </w:rPr>
        <w:t>2020</w:t>
      </w:r>
      <w:r w:rsidRPr="009D1A41">
        <w:rPr>
          <w:rFonts w:ascii="Calibri" w:eastAsiaTheme="majorEastAsia" w:hAnsi="Calibri" w:cs="Calibri" w:hint="eastAsia"/>
          <w:color w:val="222222"/>
          <w:szCs w:val="24"/>
          <w:shd w:val="clear" w:color="auto" w:fill="FFFFFF"/>
        </w:rPr>
        <w:t>年已在緬政府註冊成為一合法的單位。政變於</w:t>
      </w:r>
      <w:r w:rsidRPr="009D1A41">
        <w:rPr>
          <w:rFonts w:ascii="Calibri" w:eastAsiaTheme="majorEastAsia" w:hAnsi="Calibri" w:cs="Calibri" w:hint="eastAsia"/>
          <w:color w:val="222222"/>
          <w:szCs w:val="24"/>
          <w:shd w:val="clear" w:color="auto" w:fill="FFFFFF"/>
        </w:rPr>
        <w:t>2021</w:t>
      </w:r>
      <w:r w:rsidRPr="009D1A41">
        <w:rPr>
          <w:rFonts w:ascii="Calibri" w:eastAsiaTheme="majorEastAsia" w:hAnsi="Calibri" w:cs="Calibri" w:hint="eastAsia"/>
          <w:color w:val="222222"/>
          <w:szCs w:val="24"/>
          <w:shd w:val="clear" w:color="auto" w:fill="FFFFFF"/>
        </w:rPr>
        <w:t>年</w:t>
      </w:r>
      <w:r w:rsidRPr="009D1A41">
        <w:rPr>
          <w:rFonts w:ascii="Calibri" w:eastAsiaTheme="majorEastAsia" w:hAnsi="Calibri" w:cs="Calibri" w:hint="eastAsia"/>
          <w:color w:val="222222"/>
          <w:szCs w:val="24"/>
          <w:shd w:val="clear" w:color="auto" w:fill="FFFFFF"/>
        </w:rPr>
        <w:t>2</w:t>
      </w:r>
      <w:r w:rsidRPr="009D1A41">
        <w:rPr>
          <w:rFonts w:ascii="Calibri" w:eastAsiaTheme="majorEastAsia" w:hAnsi="Calibri" w:cs="Calibri" w:hint="eastAsia"/>
          <w:color w:val="222222"/>
          <w:szCs w:val="24"/>
          <w:shd w:val="clear" w:color="auto" w:fill="FFFFFF"/>
        </w:rPr>
        <w:t>月開始至今仍未平息。目前的軍政府要求孩子們必須去政府辦的緬文學校讀書，否則將對他們採取制裁措施；可是如果去政府學校就讀，民</w:t>
      </w:r>
      <w:r w:rsidRPr="009D1A41">
        <w:rPr>
          <w:rFonts w:ascii="Calibri" w:eastAsiaTheme="majorEastAsia" w:hAnsi="Calibri" w:cs="Calibri" w:hint="eastAsia"/>
          <w:color w:val="222222"/>
          <w:szCs w:val="24"/>
          <w:shd w:val="clear" w:color="auto" w:fill="FFFFFF"/>
        </w:rPr>
        <w:lastRenderedPageBreak/>
        <w:t>盟軍則認為「希望之家」是親軍政府的。於是，他們陷在兩難之間。求主特別賜曹傳道及「傳仁」同工智慧，更求</w:t>
      </w:r>
      <w:r w:rsidRPr="009D1A41">
        <w:rPr>
          <w:rFonts w:ascii="Calibri" w:eastAsiaTheme="majorEastAsia" w:hAnsi="Calibri" w:cs="Calibri" w:hint="eastAsia"/>
          <w:color w:val="222222"/>
          <w:szCs w:val="24"/>
          <w:shd w:val="clear" w:color="auto" w:fill="FFFFFF"/>
        </w:rPr>
        <w:t xml:space="preserve"> </w:t>
      </w:r>
      <w:r w:rsidRPr="009D1A41">
        <w:rPr>
          <w:rFonts w:ascii="Calibri" w:eastAsiaTheme="majorEastAsia" w:hAnsi="Calibri" w:cs="Calibri" w:hint="eastAsia"/>
          <w:color w:val="222222"/>
          <w:szCs w:val="24"/>
          <w:shd w:val="clear" w:color="auto" w:fill="FFFFFF"/>
        </w:rPr>
        <w:t>神引導當行的路</w:t>
      </w:r>
      <w:r w:rsidR="00DB667D" w:rsidRPr="00322833">
        <w:rPr>
          <w:rFonts w:ascii="Calibri" w:eastAsiaTheme="majorEastAsia" w:hAnsi="Calibri" w:cs="Calibri" w:hint="eastAsia"/>
          <w:color w:val="222222"/>
          <w:szCs w:val="24"/>
          <w:shd w:val="clear" w:color="auto" w:fill="FFFFFF"/>
        </w:rPr>
        <w:t>。</w:t>
      </w:r>
      <w:r w:rsidR="00DB667D">
        <w:rPr>
          <w:rFonts w:ascii="Calibri" w:eastAsiaTheme="majorEastAsia" w:hAnsi="Calibri" w:cs="Calibri" w:hint="eastAsia"/>
          <w:color w:val="222222"/>
          <w:szCs w:val="24"/>
          <w:shd w:val="clear" w:color="auto" w:fill="FFFFFF"/>
        </w:rPr>
        <w:t xml:space="preserve"> </w:t>
      </w:r>
      <w:r w:rsidR="00DB667D">
        <w:rPr>
          <w:rFonts w:ascii="Calibri" w:eastAsiaTheme="majorEastAsia" w:hAnsi="Calibri" w:cs="Calibri"/>
          <w:color w:val="222222"/>
          <w:szCs w:val="24"/>
          <w:shd w:val="clear" w:color="auto" w:fill="FFFFFF"/>
        </w:rPr>
        <w:t xml:space="preserve">   </w:t>
      </w:r>
    </w:p>
    <w:p w14:paraId="6E65127F" w14:textId="77777777" w:rsidR="00084F3D" w:rsidRDefault="007107A9" w:rsidP="00084F3D">
      <w:pPr>
        <w:spacing w:after="0" w:line="240" w:lineRule="auto"/>
        <w:jc w:val="both"/>
        <w:rPr>
          <w:rFonts w:ascii="Arial" w:eastAsia="Times New Roman" w:hAnsi="Arial" w:cs="Arial"/>
          <w:b/>
          <w:bCs/>
          <w:color w:val="26282A"/>
          <w:szCs w:val="24"/>
          <w:lang w:eastAsia="zh-CN"/>
        </w:rPr>
      </w:pPr>
      <w:r>
        <w:rPr>
          <w:rFonts w:ascii="MingLiU" w:eastAsia="MingLiU" w:hAnsi="MingLiU" w:cs="MingLiU"/>
          <w:color w:val="222222"/>
          <w:szCs w:val="24"/>
          <w:shd w:val="clear" w:color="auto" w:fill="FFFFFF"/>
        </w:rPr>
        <w:br w:type="page"/>
      </w:r>
      <w:r w:rsidR="00084F3D" w:rsidRPr="00ED33C3">
        <w:rPr>
          <w:rFonts w:ascii="Arial" w:eastAsia="Times New Roman" w:hAnsi="Arial" w:cs="Arial"/>
          <w:b/>
          <w:bCs/>
          <w:color w:val="26282A"/>
          <w:szCs w:val="24"/>
          <w:lang w:eastAsia="zh-CN"/>
        </w:rPr>
        <w:lastRenderedPageBreak/>
        <w:t>Praise and Prayer Requests</w:t>
      </w:r>
    </w:p>
    <w:p w14:paraId="368372A5" w14:textId="77777777" w:rsidR="00084F3D" w:rsidRDefault="00084F3D" w:rsidP="00084F3D">
      <w:pPr>
        <w:spacing w:after="0" w:line="240" w:lineRule="auto"/>
        <w:jc w:val="both"/>
        <w:rPr>
          <w:rFonts w:ascii="Arial" w:eastAsia="Times New Roman" w:hAnsi="Arial" w:cs="Arial"/>
          <w:b/>
          <w:bCs/>
          <w:color w:val="26282A"/>
          <w:szCs w:val="24"/>
          <w:lang w:eastAsia="zh-CN"/>
        </w:rPr>
      </w:pPr>
    </w:p>
    <w:p w14:paraId="6BD1FBFB" w14:textId="77777777" w:rsidR="00084F3D" w:rsidRPr="00ED33C3" w:rsidRDefault="00084F3D" w:rsidP="00084F3D">
      <w:pPr>
        <w:spacing w:after="0" w:line="240" w:lineRule="auto"/>
        <w:jc w:val="both"/>
        <w:rPr>
          <w:rFonts w:ascii="Calibri" w:eastAsia="Times New Roman" w:hAnsi="Calibri" w:cs="Calibri"/>
          <w:szCs w:val="24"/>
          <w:lang w:eastAsia="zh-CN"/>
        </w:rPr>
      </w:pPr>
      <w:r>
        <w:rPr>
          <w:rFonts w:ascii="Arial" w:eastAsia="Times New Roman" w:hAnsi="Arial" w:cs="Arial"/>
          <w:b/>
          <w:bCs/>
          <w:color w:val="26282A"/>
          <w:szCs w:val="24"/>
          <w:lang w:eastAsia="zh-CN"/>
        </w:rPr>
        <w:t>“Blessed are the peacemakers!”</w:t>
      </w:r>
    </w:p>
    <w:p w14:paraId="71BCB66E" w14:textId="77777777" w:rsidR="00084F3D" w:rsidRPr="00ED33C3" w:rsidRDefault="00084F3D" w:rsidP="00084F3D">
      <w:pPr>
        <w:spacing w:after="0" w:line="240" w:lineRule="auto"/>
        <w:jc w:val="both"/>
        <w:rPr>
          <w:rFonts w:ascii="Calibri" w:eastAsia="Times New Roman" w:hAnsi="Calibri" w:cs="Calibri"/>
          <w:szCs w:val="24"/>
          <w:lang w:eastAsia="zh-CN"/>
        </w:rPr>
      </w:pPr>
      <w:r w:rsidRPr="00ED33C3">
        <w:rPr>
          <w:rFonts w:ascii="Arial" w:eastAsia="Times New Roman" w:hAnsi="Arial" w:cs="Arial"/>
          <w:b/>
          <w:bCs/>
          <w:color w:val="000000"/>
          <w:szCs w:val="24"/>
          <w:lang w:eastAsia="zh-CN"/>
        </w:rPr>
        <w:t> </w:t>
      </w:r>
    </w:p>
    <w:p w14:paraId="6FAF89AD" w14:textId="77777777" w:rsidR="00084F3D" w:rsidRPr="00ED33C3" w:rsidRDefault="00084F3D" w:rsidP="00084F3D">
      <w:pPr>
        <w:spacing w:after="0" w:line="240" w:lineRule="auto"/>
        <w:rPr>
          <w:rFonts w:ascii="Calibri" w:eastAsia="Times New Roman" w:hAnsi="Calibri" w:cs="Calibri"/>
          <w:szCs w:val="24"/>
          <w:lang w:eastAsia="zh-CN"/>
        </w:rPr>
      </w:pPr>
      <w:r w:rsidRPr="00ED33C3">
        <w:rPr>
          <w:rFonts w:ascii="Arial" w:eastAsia="Times New Roman" w:hAnsi="Arial" w:cs="Arial"/>
          <w:b/>
          <w:bCs/>
          <w:color w:val="000000"/>
          <w:szCs w:val="24"/>
          <w:lang w:eastAsia="zh-CN"/>
        </w:rPr>
        <w:t>“Blessed are the peacemakers, for they will be called children of God.” Matthew 5:9</w:t>
      </w:r>
    </w:p>
    <w:p w14:paraId="3C41AB75" w14:textId="77777777" w:rsidR="00084F3D" w:rsidRPr="00ED33C3" w:rsidRDefault="00084F3D" w:rsidP="00084F3D">
      <w:pPr>
        <w:spacing w:after="0" w:line="240" w:lineRule="auto"/>
        <w:jc w:val="both"/>
        <w:rPr>
          <w:rFonts w:ascii="Calibri" w:eastAsia="Times New Roman" w:hAnsi="Calibri" w:cs="Calibri"/>
          <w:szCs w:val="24"/>
          <w:lang w:eastAsia="zh-CN"/>
        </w:rPr>
      </w:pPr>
      <w:r w:rsidRPr="00ED33C3">
        <w:rPr>
          <w:rFonts w:ascii="Arial" w:eastAsia="Times New Roman" w:hAnsi="Arial" w:cs="Arial"/>
          <w:szCs w:val="24"/>
          <w:lang w:eastAsia="zh-CN"/>
        </w:rPr>
        <w:t> </w:t>
      </w:r>
    </w:p>
    <w:p w14:paraId="3E5B79DA" w14:textId="77777777" w:rsidR="00084F3D" w:rsidRPr="00ED33C3" w:rsidRDefault="00084F3D" w:rsidP="00084F3D">
      <w:pPr>
        <w:spacing w:after="0" w:line="276" w:lineRule="atLeast"/>
        <w:jc w:val="both"/>
        <w:rPr>
          <w:rFonts w:ascii="Calibri" w:eastAsia="Times New Roman" w:hAnsi="Calibri" w:cs="Calibri"/>
          <w:szCs w:val="24"/>
          <w:lang w:eastAsia="zh-CN"/>
        </w:rPr>
      </w:pPr>
      <w:r w:rsidRPr="00ED33C3">
        <w:rPr>
          <w:rFonts w:ascii="Arial" w:eastAsia="Times New Roman" w:hAnsi="Arial" w:cs="Arial"/>
          <w:b/>
          <w:bCs/>
          <w:szCs w:val="24"/>
          <w:u w:val="single"/>
          <w:lang w:eastAsia="zh-CN"/>
        </w:rPr>
        <w:t>Praise:</w:t>
      </w:r>
    </w:p>
    <w:p w14:paraId="7CBC2E0A" w14:textId="4842E7F9" w:rsidR="00084F3D" w:rsidRDefault="00084F3D" w:rsidP="00084F3D">
      <w:pPr>
        <w:pStyle w:val="ListParagraph"/>
        <w:numPr>
          <w:ilvl w:val="0"/>
          <w:numId w:val="10"/>
        </w:numPr>
        <w:spacing w:after="0"/>
        <w:rPr>
          <w:rFonts w:ascii="Arial" w:eastAsia="Times New Roman" w:hAnsi="Arial" w:cs="Arial"/>
          <w:szCs w:val="24"/>
          <w:lang w:eastAsia="zh-CN"/>
        </w:rPr>
      </w:pPr>
      <w:r w:rsidRPr="00084F3D">
        <w:rPr>
          <w:rFonts w:ascii="Arial" w:eastAsia="Times New Roman" w:hAnsi="Arial" w:cs="Arial"/>
          <w:szCs w:val="24"/>
          <w:lang w:eastAsia="zh-CN"/>
        </w:rPr>
        <w:t xml:space="preserve">Ever since school started for </w:t>
      </w:r>
      <w:proofErr w:type="spellStart"/>
      <w:r w:rsidRPr="00084F3D">
        <w:rPr>
          <w:rFonts w:ascii="Arial" w:eastAsia="Times New Roman" w:hAnsi="Arial" w:cs="Arial"/>
          <w:szCs w:val="24"/>
          <w:lang w:eastAsia="zh-CN"/>
        </w:rPr>
        <w:t>Kutkai</w:t>
      </w:r>
      <w:proofErr w:type="spellEnd"/>
      <w:r w:rsidRPr="00084F3D">
        <w:rPr>
          <w:rFonts w:ascii="Arial" w:eastAsia="Times New Roman" w:hAnsi="Arial" w:cs="Arial"/>
          <w:szCs w:val="24"/>
          <w:lang w:eastAsia="zh-CN"/>
        </w:rPr>
        <w:t xml:space="preserve"> Holy Light Christian School in North</w:t>
      </w:r>
    </w:p>
    <w:p w14:paraId="4DDC71C6" w14:textId="6A20C454" w:rsidR="00084F3D" w:rsidRDefault="00084F3D" w:rsidP="00266125">
      <w:pPr>
        <w:spacing w:after="0" w:line="240" w:lineRule="auto"/>
        <w:rPr>
          <w:rFonts w:ascii="Arial" w:eastAsia="Times New Roman" w:hAnsi="Arial" w:cs="Arial"/>
          <w:szCs w:val="24"/>
          <w:lang w:eastAsia="zh-CN"/>
        </w:rPr>
      </w:pPr>
      <w:r>
        <w:rPr>
          <w:rFonts w:ascii="Arial" w:hAnsi="Arial" w:cs="Arial"/>
          <w:szCs w:val="24"/>
        </w:rPr>
        <w:t xml:space="preserve">Myanmar, there has been continuous internet disconnection issues that directly affected the progress of distance learning.  The rainy weather has compounded the problem, causing student attendance to drop further.  In spite of all these difficulties, however, thank God for the teachers’ persistence, which revealed their love even more </w:t>
      </w:r>
      <w:r w:rsidRPr="00ED33C3">
        <w:rPr>
          <w:rFonts w:ascii="Arial" w:eastAsia="Times New Roman" w:hAnsi="Arial" w:cs="Arial"/>
          <w:szCs w:val="24"/>
          <w:lang w:eastAsia="zh-CN"/>
        </w:rPr>
        <w:t>as they waited patiently for the students. Their care and concern for the students motivated the students to learn enthusiastically. When the teachers see how hard the students are trying to learn and are able to introduce themselves in fluent English during class, all the effort is worthwhile.</w:t>
      </w:r>
    </w:p>
    <w:p w14:paraId="0618AA21" w14:textId="77777777" w:rsidR="00266125" w:rsidRPr="00ED33C3" w:rsidRDefault="00266125" w:rsidP="00266125">
      <w:pPr>
        <w:spacing w:after="0" w:line="240" w:lineRule="auto"/>
        <w:rPr>
          <w:rFonts w:ascii="Times New Roman" w:eastAsia="Times New Roman" w:hAnsi="Times New Roman" w:cs="Times New Roman"/>
          <w:szCs w:val="24"/>
          <w:lang w:eastAsia="zh-CN"/>
        </w:rPr>
      </w:pPr>
    </w:p>
    <w:p w14:paraId="71FE8B34" w14:textId="75F84482" w:rsidR="00084F3D" w:rsidRDefault="00803FC9" w:rsidP="00084F3D">
      <w:pPr>
        <w:pStyle w:val="ListParagraph"/>
        <w:numPr>
          <w:ilvl w:val="0"/>
          <w:numId w:val="10"/>
        </w:numPr>
        <w:spacing w:after="0"/>
        <w:rPr>
          <w:rFonts w:ascii="Arial" w:eastAsia="Times New Roman" w:hAnsi="Arial" w:cs="Arial"/>
          <w:szCs w:val="24"/>
          <w:lang w:eastAsia="zh-CN"/>
        </w:rPr>
      </w:pPr>
      <w:r>
        <w:rPr>
          <w:rFonts w:ascii="Arial" w:eastAsia="Times New Roman" w:hAnsi="Arial" w:cs="Arial"/>
          <w:noProof/>
          <w:szCs w:val="24"/>
          <w:lang w:eastAsia="zh-CN"/>
        </w:rPr>
        <w:drawing>
          <wp:anchor distT="0" distB="0" distL="114300" distR="114300" simplePos="0" relativeHeight="251664384" behindDoc="1" locked="0" layoutInCell="1" allowOverlap="1" wp14:anchorId="17AB1A28" wp14:editId="44F5AC6F">
            <wp:simplePos x="0" y="0"/>
            <wp:positionH relativeFrom="column">
              <wp:posOffset>3400425</wp:posOffset>
            </wp:positionH>
            <wp:positionV relativeFrom="paragraph">
              <wp:posOffset>67310</wp:posOffset>
            </wp:positionV>
            <wp:extent cx="2023110" cy="1247775"/>
            <wp:effectExtent l="0" t="0" r="0" b="9525"/>
            <wp:wrapThrough wrapText="bothSides">
              <wp:wrapPolygon edited="0">
                <wp:start x="0" y="0"/>
                <wp:lineTo x="0" y="21435"/>
                <wp:lineTo x="21356" y="21435"/>
                <wp:lineTo x="2135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810.JPG"/>
                    <pic:cNvPicPr/>
                  </pic:nvPicPr>
                  <pic:blipFill rotWithShape="1">
                    <a:blip r:embed="rId7" cstate="print">
                      <a:extLst>
                        <a:ext uri="{28A0092B-C50C-407E-A947-70E740481C1C}">
                          <a14:useLocalDpi xmlns:a14="http://schemas.microsoft.com/office/drawing/2010/main" val="0"/>
                        </a:ext>
                      </a:extLst>
                    </a:blip>
                    <a:srcRect l="1530" t="19048"/>
                    <a:stretch/>
                  </pic:blipFill>
                  <pic:spPr bwMode="auto">
                    <a:xfrm>
                      <a:off x="0" y="0"/>
                      <a:ext cx="2023110" cy="1247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4F3D" w:rsidRPr="00ED33C3">
        <w:rPr>
          <w:rFonts w:ascii="Arial" w:eastAsia="Times New Roman" w:hAnsi="Arial" w:cs="Arial"/>
          <w:szCs w:val="24"/>
          <w:lang w:eastAsia="zh-CN"/>
        </w:rPr>
        <w:t>Praise the Lord for watching over all the children in the Home of Hope in</w:t>
      </w:r>
    </w:p>
    <w:p w14:paraId="792FE8FF" w14:textId="3C82836A" w:rsidR="00084F3D" w:rsidRDefault="00084F3D" w:rsidP="00266125">
      <w:pPr>
        <w:spacing w:after="0"/>
        <w:rPr>
          <w:rFonts w:ascii="Arial" w:eastAsia="Times New Roman" w:hAnsi="Arial" w:cs="Arial"/>
          <w:color w:val="000000"/>
          <w:szCs w:val="24"/>
          <w:lang w:eastAsia="zh-CN"/>
        </w:rPr>
      </w:pPr>
      <w:proofErr w:type="spellStart"/>
      <w:r w:rsidRPr="00084F3D">
        <w:rPr>
          <w:rFonts w:ascii="Arial" w:eastAsia="Times New Roman" w:hAnsi="Arial" w:cs="Arial"/>
          <w:szCs w:val="24"/>
          <w:lang w:eastAsia="zh-CN"/>
        </w:rPr>
        <w:t>Namsalup</w:t>
      </w:r>
      <w:proofErr w:type="spellEnd"/>
      <w:r w:rsidRPr="00084F3D">
        <w:rPr>
          <w:rFonts w:ascii="Arial" w:eastAsia="Times New Roman" w:hAnsi="Arial" w:cs="Arial"/>
          <w:color w:val="000000"/>
          <w:szCs w:val="24"/>
          <w:lang w:eastAsia="zh-CN"/>
        </w:rPr>
        <w:t>. Even in this unsettling time, the children can continue to learn Chinese and Burmese. Burmese school started on 6/2 which marked another new school year and a new beginning! May all the children remain </w:t>
      </w:r>
      <w:r>
        <w:rPr>
          <w:rFonts w:ascii="Arial" w:eastAsia="Times New Roman" w:hAnsi="Arial" w:cs="Arial"/>
          <w:color w:val="000000"/>
          <w:szCs w:val="24"/>
          <w:lang w:eastAsia="zh-CN"/>
        </w:rPr>
        <w:t>healthy, safe, and capable of glorifying God’s Name by earning good grades.</w:t>
      </w:r>
    </w:p>
    <w:p w14:paraId="6297A0E7" w14:textId="77777777" w:rsidR="00266125" w:rsidRDefault="00266125" w:rsidP="00266125">
      <w:pPr>
        <w:spacing w:after="0"/>
        <w:rPr>
          <w:rFonts w:ascii="Arial" w:eastAsia="Times New Roman" w:hAnsi="Arial" w:cs="Arial"/>
          <w:color w:val="000000"/>
          <w:szCs w:val="24"/>
          <w:lang w:eastAsia="zh-CN"/>
        </w:rPr>
      </w:pPr>
    </w:p>
    <w:p w14:paraId="6A3782BC" w14:textId="484D86B5" w:rsidR="00266125" w:rsidRDefault="009E43BD" w:rsidP="00084F3D">
      <w:pPr>
        <w:pStyle w:val="ListParagraph"/>
        <w:numPr>
          <w:ilvl w:val="0"/>
          <w:numId w:val="10"/>
        </w:numPr>
        <w:spacing w:after="0"/>
        <w:rPr>
          <w:rFonts w:ascii="Arial" w:eastAsia="Times New Roman" w:hAnsi="Arial" w:cs="Arial"/>
          <w:szCs w:val="24"/>
          <w:lang w:eastAsia="zh-CN"/>
        </w:rPr>
      </w:pPr>
      <w:r>
        <w:rPr>
          <w:rFonts w:ascii="Calibri" w:eastAsiaTheme="majorEastAsia" w:hAnsi="Calibri" w:cs="Calibri" w:hint="eastAsia"/>
          <w:noProof/>
          <w:color w:val="222222"/>
          <w:szCs w:val="24"/>
          <w:shd w:val="clear" w:color="auto" w:fill="FFFFFF"/>
          <w:lang w:eastAsia="zh-CN"/>
        </w:rPr>
        <w:drawing>
          <wp:anchor distT="0" distB="0" distL="114300" distR="114300" simplePos="0" relativeHeight="251660288" behindDoc="1" locked="0" layoutInCell="1" allowOverlap="1" wp14:anchorId="63D5061E" wp14:editId="763E1946">
            <wp:simplePos x="0" y="0"/>
            <wp:positionH relativeFrom="column">
              <wp:posOffset>3581400</wp:posOffset>
            </wp:positionH>
            <wp:positionV relativeFrom="paragraph">
              <wp:posOffset>77470</wp:posOffset>
            </wp:positionV>
            <wp:extent cx="1917700" cy="1438275"/>
            <wp:effectExtent l="0" t="0" r="6350" b="9525"/>
            <wp:wrapThrough wrapText="bothSides">
              <wp:wrapPolygon edited="0">
                <wp:start x="0" y="0"/>
                <wp:lineTo x="0" y="21457"/>
                <wp:lineTo x="21457" y="21457"/>
                <wp:lineTo x="2145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54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7700" cy="1438275"/>
                    </a:xfrm>
                    <a:prstGeom prst="rect">
                      <a:avLst/>
                    </a:prstGeom>
                  </pic:spPr>
                </pic:pic>
              </a:graphicData>
            </a:graphic>
            <wp14:sizeRelH relativeFrom="page">
              <wp14:pctWidth>0</wp14:pctWidth>
            </wp14:sizeRelH>
            <wp14:sizeRelV relativeFrom="page">
              <wp14:pctHeight>0</wp14:pctHeight>
            </wp14:sizeRelV>
          </wp:anchor>
        </w:drawing>
      </w:r>
      <w:r w:rsidR="00084F3D">
        <w:rPr>
          <w:rFonts w:ascii="Arial" w:eastAsia="Times New Roman" w:hAnsi="Arial" w:cs="Arial"/>
          <w:szCs w:val="24"/>
          <w:lang w:eastAsia="zh-CN"/>
        </w:rPr>
        <w:t xml:space="preserve">For many years, Minister Z has been caring for the underprivileged </w:t>
      </w:r>
      <w:r w:rsidR="00266125">
        <w:rPr>
          <w:rFonts w:ascii="Arial" w:eastAsia="Times New Roman" w:hAnsi="Arial" w:cs="Arial"/>
          <w:szCs w:val="24"/>
          <w:lang w:eastAsia="zh-CN"/>
        </w:rPr>
        <w:t>with</w:t>
      </w:r>
    </w:p>
    <w:p w14:paraId="58C5DEEB" w14:textId="5A429B52" w:rsidR="00266125" w:rsidRDefault="00266125" w:rsidP="00266125">
      <w:pPr>
        <w:spacing w:after="0" w:line="240" w:lineRule="auto"/>
        <w:rPr>
          <w:rFonts w:ascii="Arial" w:eastAsia="Times New Roman" w:hAnsi="Arial" w:cs="Arial"/>
          <w:szCs w:val="24"/>
          <w:lang w:eastAsia="zh-CN"/>
        </w:rPr>
      </w:pPr>
      <w:r w:rsidRPr="00266125">
        <w:rPr>
          <w:rFonts w:ascii="Arial" w:eastAsia="Times New Roman" w:hAnsi="Arial" w:cs="Arial"/>
          <w:szCs w:val="24"/>
          <w:lang w:eastAsia="zh-CN"/>
        </w:rPr>
        <w:t>Christ’s</w:t>
      </w:r>
      <w:r>
        <w:rPr>
          <w:rFonts w:ascii="Arial" w:eastAsia="Times New Roman" w:hAnsi="Arial" w:cs="Arial"/>
          <w:szCs w:val="24"/>
          <w:lang w:eastAsia="zh-CN"/>
        </w:rPr>
        <w:t xml:space="preserve"> love.  He brought in volunteer doctors to treat the patients’ physical ailments and meet their spiritual needs through Christ’s salvation.  These people are abandoned by the world but are precious in Jesus’ eyes, reminding us of the way Jesus entered Jerusalem—He was riding an unremarkable colt.  The Lord said that if anyone asked what the colt was for, say “The Lord needs it!” </w:t>
      </w:r>
      <w:r w:rsidRPr="00ED33C3">
        <w:rPr>
          <w:rFonts w:ascii="Arial" w:eastAsia="Times New Roman" w:hAnsi="Arial" w:cs="Arial"/>
          <w:szCs w:val="24"/>
          <w:lang w:eastAsia="zh-CN"/>
        </w:rPr>
        <w:t>(see Mark 11:1-3). Today, within these underprivileged communities, there are already fellow believers who have been equipped to lead Bible Studies and proclaim the gospel. Praise God that He does not show favoritism. “… the gospel… is the power of God that brings salvation to everyone who believes…” (Romans 1:16).</w:t>
      </w:r>
    </w:p>
    <w:p w14:paraId="5AAFD816" w14:textId="270197EA" w:rsidR="00266125" w:rsidRDefault="00266125" w:rsidP="00266125">
      <w:pPr>
        <w:spacing w:after="0" w:line="240" w:lineRule="auto"/>
        <w:rPr>
          <w:rFonts w:ascii="Arial" w:eastAsia="Times New Roman" w:hAnsi="Arial" w:cs="Arial"/>
          <w:szCs w:val="24"/>
          <w:lang w:eastAsia="zh-CN"/>
        </w:rPr>
      </w:pPr>
    </w:p>
    <w:p w14:paraId="0AD00CC1" w14:textId="77777777" w:rsidR="00266125" w:rsidRPr="00ED33C3" w:rsidRDefault="00266125" w:rsidP="00266125">
      <w:pPr>
        <w:spacing w:after="0" w:line="240" w:lineRule="auto"/>
        <w:rPr>
          <w:rFonts w:ascii="Calibri" w:eastAsia="Times New Roman" w:hAnsi="Calibri" w:cs="Calibri"/>
          <w:szCs w:val="24"/>
          <w:lang w:eastAsia="zh-CN"/>
        </w:rPr>
      </w:pPr>
      <w:r w:rsidRPr="00ED33C3">
        <w:rPr>
          <w:rFonts w:ascii="Arial" w:eastAsia="Times New Roman" w:hAnsi="Arial" w:cs="Arial"/>
          <w:b/>
          <w:bCs/>
          <w:szCs w:val="24"/>
          <w:u w:val="single"/>
          <w:lang w:eastAsia="zh-CN"/>
        </w:rPr>
        <w:t>Prayers:</w:t>
      </w:r>
    </w:p>
    <w:p w14:paraId="7BB4DCF5" w14:textId="77777777" w:rsidR="00266125" w:rsidRDefault="00266125" w:rsidP="00266125">
      <w:pPr>
        <w:pStyle w:val="ListParagraph"/>
        <w:numPr>
          <w:ilvl w:val="0"/>
          <w:numId w:val="11"/>
        </w:numPr>
        <w:spacing w:after="0" w:line="240" w:lineRule="auto"/>
        <w:rPr>
          <w:rFonts w:ascii="Arial" w:eastAsia="Times New Roman" w:hAnsi="Arial" w:cs="Arial"/>
          <w:szCs w:val="24"/>
          <w:lang w:eastAsia="zh-CN"/>
        </w:rPr>
      </w:pPr>
      <w:r w:rsidRPr="00266125">
        <w:rPr>
          <w:rFonts w:ascii="Arial" w:eastAsia="Times New Roman" w:hAnsi="Arial" w:cs="Arial"/>
          <w:szCs w:val="24"/>
          <w:lang w:eastAsia="zh-CN"/>
        </w:rPr>
        <w:t>The Go and Love website will be updated. A website design task force</w:t>
      </w:r>
    </w:p>
    <w:p w14:paraId="032DB046" w14:textId="6E04A923" w:rsidR="00266125" w:rsidRDefault="00266125" w:rsidP="00266125">
      <w:pPr>
        <w:spacing w:after="0" w:line="240" w:lineRule="auto"/>
        <w:rPr>
          <w:rFonts w:ascii="Arial" w:eastAsia="Times New Roman" w:hAnsi="Arial" w:cs="Arial"/>
          <w:szCs w:val="24"/>
          <w:lang w:eastAsia="zh-CN"/>
        </w:rPr>
      </w:pPr>
      <w:r w:rsidRPr="00266125">
        <w:rPr>
          <w:rFonts w:ascii="Arial" w:eastAsia="Times New Roman" w:hAnsi="Arial" w:cs="Arial"/>
          <w:szCs w:val="24"/>
          <w:lang w:eastAsia="zh-CN"/>
        </w:rPr>
        <w:t>was formed.  We are especially grateful to all the volunteers who are involved in this project. In addition to updating the web page design, content, and layout, we will also be adding a readers’ feedback section. Please pray for this web page update.</w:t>
      </w:r>
    </w:p>
    <w:p w14:paraId="43D9A125" w14:textId="77777777" w:rsidR="00266125" w:rsidRDefault="00266125" w:rsidP="00266125">
      <w:pPr>
        <w:spacing w:after="0" w:line="240" w:lineRule="auto"/>
        <w:rPr>
          <w:rFonts w:ascii="Arial" w:eastAsia="Times New Roman" w:hAnsi="Arial" w:cs="Arial"/>
          <w:szCs w:val="24"/>
          <w:lang w:eastAsia="zh-CN"/>
        </w:rPr>
      </w:pPr>
    </w:p>
    <w:p w14:paraId="1D9CC784" w14:textId="77777777" w:rsidR="00BC21CD" w:rsidRPr="00BC21CD" w:rsidRDefault="00266125" w:rsidP="00266125">
      <w:pPr>
        <w:pStyle w:val="ListParagraph"/>
        <w:numPr>
          <w:ilvl w:val="0"/>
          <w:numId w:val="11"/>
        </w:numPr>
        <w:spacing w:after="0" w:line="240" w:lineRule="auto"/>
        <w:rPr>
          <w:rFonts w:ascii="Arial" w:eastAsia="Times New Roman" w:hAnsi="Arial" w:cs="Arial"/>
          <w:szCs w:val="24"/>
          <w:lang w:eastAsia="zh-CN"/>
        </w:rPr>
      </w:pPr>
      <w:r w:rsidRPr="00266125">
        <w:rPr>
          <w:rFonts w:ascii="Arial" w:eastAsia="Times New Roman" w:hAnsi="Arial" w:cs="Arial"/>
          <w:szCs w:val="24"/>
          <w:lang w:eastAsia="zh-CN"/>
        </w:rPr>
        <w:t>Please remember the spring/summer issue of GAL newsletter </w:t>
      </w:r>
      <w:r w:rsidRPr="00266125">
        <w:rPr>
          <w:rFonts w:ascii="Arial" w:eastAsia="Times New Roman" w:hAnsi="Arial" w:cs="Arial"/>
          <w:i/>
          <w:iCs/>
          <w:szCs w:val="24"/>
          <w:lang w:eastAsia="zh-CN"/>
        </w:rPr>
        <w:t>Touching</w:t>
      </w:r>
    </w:p>
    <w:p w14:paraId="6B829F72" w14:textId="4716D403" w:rsidR="00266125" w:rsidRDefault="00266125" w:rsidP="00BC21CD">
      <w:pPr>
        <w:spacing w:after="0" w:line="240" w:lineRule="auto"/>
        <w:rPr>
          <w:rFonts w:ascii="Arial" w:eastAsia="Times New Roman" w:hAnsi="Arial" w:cs="Arial"/>
          <w:szCs w:val="24"/>
          <w:lang w:eastAsia="zh-CN"/>
        </w:rPr>
      </w:pPr>
      <w:r w:rsidRPr="00BC21CD">
        <w:rPr>
          <w:rFonts w:ascii="Arial" w:eastAsia="Times New Roman" w:hAnsi="Arial" w:cs="Arial"/>
          <w:i/>
          <w:iCs/>
          <w:szCs w:val="24"/>
          <w:lang w:eastAsia="zh-CN"/>
        </w:rPr>
        <w:t xml:space="preserve"> Lives</w:t>
      </w:r>
      <w:r w:rsidRPr="00BC21CD">
        <w:rPr>
          <w:rFonts w:ascii="Arial" w:eastAsia="Times New Roman" w:hAnsi="Arial" w:cs="Arial"/>
          <w:szCs w:val="24"/>
          <w:lang w:eastAsia="zh-CN"/>
        </w:rPr>
        <w:t> in your prayers as it is undergoing the proofreading and design process.  The content of this issue focuses on the discussion of “education.” “Education” is a way for children to get out of poverty. It also affects the development of a country. Besides the main article in this publication, there will also be sharing from three teachers who were part of the teacher training effort.</w:t>
      </w:r>
    </w:p>
    <w:p w14:paraId="51D0531A" w14:textId="77777777" w:rsidR="00BC21CD" w:rsidRPr="00BC21CD" w:rsidRDefault="00BC21CD" w:rsidP="00BC21CD">
      <w:pPr>
        <w:spacing w:after="0" w:line="240" w:lineRule="auto"/>
        <w:rPr>
          <w:rFonts w:ascii="Arial" w:eastAsia="Times New Roman" w:hAnsi="Arial" w:cs="Arial"/>
          <w:szCs w:val="24"/>
          <w:lang w:eastAsia="zh-CN"/>
        </w:rPr>
      </w:pPr>
    </w:p>
    <w:p w14:paraId="63AFCC92" w14:textId="77777777" w:rsidR="00BC21CD" w:rsidRPr="00BC21CD" w:rsidRDefault="00BC21CD" w:rsidP="00266125">
      <w:pPr>
        <w:pStyle w:val="ListParagraph"/>
        <w:numPr>
          <w:ilvl w:val="0"/>
          <w:numId w:val="11"/>
        </w:numPr>
        <w:spacing w:after="0" w:line="240" w:lineRule="auto"/>
        <w:rPr>
          <w:rFonts w:ascii="Times New Roman" w:eastAsia="Times New Roman" w:hAnsi="Times New Roman" w:cs="Times New Roman"/>
          <w:szCs w:val="24"/>
          <w:lang w:eastAsia="zh-CN"/>
        </w:rPr>
      </w:pPr>
      <w:r w:rsidRPr="00ED33C3">
        <w:rPr>
          <w:rFonts w:ascii="Arial" w:eastAsia="Times New Roman" w:hAnsi="Arial" w:cs="Arial"/>
          <w:szCs w:val="24"/>
          <w:lang w:eastAsia="zh-CN"/>
        </w:rPr>
        <w:t xml:space="preserve">The Home of Hope in </w:t>
      </w:r>
      <w:proofErr w:type="spellStart"/>
      <w:r w:rsidRPr="00ED33C3">
        <w:rPr>
          <w:rFonts w:ascii="Arial" w:eastAsia="Times New Roman" w:hAnsi="Arial" w:cs="Arial"/>
          <w:szCs w:val="24"/>
          <w:lang w:eastAsia="zh-CN"/>
        </w:rPr>
        <w:t>Namsalup</w:t>
      </w:r>
      <w:proofErr w:type="spellEnd"/>
      <w:r w:rsidRPr="00ED33C3">
        <w:rPr>
          <w:rFonts w:ascii="Arial" w:eastAsia="Times New Roman" w:hAnsi="Arial" w:cs="Arial"/>
          <w:szCs w:val="24"/>
          <w:lang w:eastAsia="zh-CN"/>
        </w:rPr>
        <w:t xml:space="preserve"> was registered as a legal entity under</w:t>
      </w:r>
    </w:p>
    <w:p w14:paraId="3CE8312C" w14:textId="1C87CDA5" w:rsidR="00266125" w:rsidRDefault="00BC21CD" w:rsidP="00BC21CD">
      <w:pPr>
        <w:spacing w:after="0" w:line="240" w:lineRule="auto"/>
        <w:rPr>
          <w:rFonts w:ascii="Arial" w:eastAsia="Times New Roman" w:hAnsi="Arial" w:cs="Arial"/>
          <w:szCs w:val="24"/>
          <w:lang w:eastAsia="zh-CN"/>
        </w:rPr>
      </w:pPr>
      <w:r w:rsidRPr="00BC21CD">
        <w:rPr>
          <w:rFonts w:ascii="Arial" w:eastAsia="Times New Roman" w:hAnsi="Arial" w:cs="Arial"/>
          <w:szCs w:val="24"/>
          <w:lang w:eastAsia="zh-CN"/>
        </w:rPr>
        <w:t>the Myanmar government in 2020. The coup </w:t>
      </w:r>
      <w:r>
        <w:rPr>
          <w:rFonts w:ascii="Arial" w:eastAsia="Times New Roman" w:hAnsi="Arial" w:cs="Arial"/>
          <w:szCs w:val="24"/>
          <w:lang w:eastAsia="zh-CN"/>
        </w:rPr>
        <w:t xml:space="preserve">that </w:t>
      </w:r>
      <w:r w:rsidRPr="00ED33C3">
        <w:rPr>
          <w:rFonts w:ascii="Arial" w:eastAsia="Times New Roman" w:hAnsi="Arial" w:cs="Arial"/>
          <w:szCs w:val="24"/>
          <w:lang w:eastAsia="zh-CN"/>
        </w:rPr>
        <w:t>began in February 2021 is still ongoing. The current military government requires the children to attend government-run Burmese schools. Otherwise, sanctions will be imposed on them. On the other hand, if the children attend the government schools, the civilian allied force sees the Home of Hope as siding with the military government. Please pray that the Lord will grant special wisdom to Minister Cao and GAL staff and guide them in the way they should go</w:t>
      </w:r>
      <w:r>
        <w:rPr>
          <w:rFonts w:ascii="Arial" w:eastAsia="Times New Roman" w:hAnsi="Arial" w:cs="Arial"/>
          <w:szCs w:val="24"/>
          <w:lang w:eastAsia="zh-CN"/>
        </w:rPr>
        <w:t xml:space="preserve"> as long as they are caught in this quandary. </w:t>
      </w:r>
    </w:p>
    <w:p w14:paraId="20E8FBA0" w14:textId="2509E3F2" w:rsidR="00BC21CD" w:rsidRDefault="00BC21CD" w:rsidP="00BC21CD">
      <w:pPr>
        <w:spacing w:after="0" w:line="240" w:lineRule="auto"/>
        <w:rPr>
          <w:rFonts w:ascii="Arial" w:eastAsia="Times New Roman" w:hAnsi="Arial" w:cs="Arial"/>
          <w:szCs w:val="24"/>
          <w:lang w:eastAsia="zh-CN"/>
        </w:rPr>
      </w:pPr>
    </w:p>
    <w:p w14:paraId="077A84F2" w14:textId="6064731F" w:rsidR="00BC21CD" w:rsidRDefault="00BC21CD" w:rsidP="00BC21CD">
      <w:pPr>
        <w:spacing w:after="0" w:line="240" w:lineRule="auto"/>
        <w:rPr>
          <w:rFonts w:ascii="Arial" w:eastAsia="Times New Roman" w:hAnsi="Arial" w:cs="Arial"/>
          <w:szCs w:val="24"/>
          <w:lang w:eastAsia="zh-CN"/>
        </w:rPr>
      </w:pPr>
      <w:r>
        <w:rPr>
          <w:rFonts w:ascii="Arial" w:eastAsia="Times New Roman" w:hAnsi="Arial" w:cs="Arial"/>
          <w:szCs w:val="24"/>
          <w:lang w:eastAsia="zh-CN"/>
        </w:rPr>
        <w:t>Blessings in Christ!</w:t>
      </w:r>
    </w:p>
    <w:p w14:paraId="08A16726" w14:textId="32FECC16" w:rsidR="00BC21CD" w:rsidRDefault="00BC21CD" w:rsidP="00BC21CD">
      <w:pPr>
        <w:spacing w:after="0" w:line="240" w:lineRule="auto"/>
        <w:rPr>
          <w:rFonts w:ascii="Arial" w:eastAsia="Times New Roman" w:hAnsi="Arial" w:cs="Arial"/>
          <w:szCs w:val="24"/>
          <w:lang w:eastAsia="zh-CN"/>
        </w:rPr>
      </w:pPr>
    </w:p>
    <w:p w14:paraId="73E83311" w14:textId="4A46CF1C" w:rsidR="00BC21CD" w:rsidRDefault="00BC21CD" w:rsidP="00BC21CD">
      <w:pPr>
        <w:spacing w:after="0" w:line="240" w:lineRule="auto"/>
        <w:rPr>
          <w:rFonts w:ascii="Arial" w:eastAsia="Times New Roman" w:hAnsi="Arial" w:cs="Arial"/>
          <w:szCs w:val="24"/>
          <w:lang w:eastAsia="zh-CN"/>
        </w:rPr>
      </w:pPr>
      <w:r>
        <w:rPr>
          <w:rFonts w:ascii="Arial" w:eastAsia="Times New Roman" w:hAnsi="Arial" w:cs="Arial"/>
          <w:szCs w:val="24"/>
          <w:lang w:eastAsia="zh-CN"/>
        </w:rPr>
        <w:t>With Love,</w:t>
      </w:r>
    </w:p>
    <w:p w14:paraId="19844A84" w14:textId="5F5407A4" w:rsidR="00BC21CD" w:rsidRPr="00BC21CD" w:rsidRDefault="00BC21CD" w:rsidP="00BC21CD">
      <w:pPr>
        <w:spacing w:after="0" w:line="240" w:lineRule="auto"/>
        <w:rPr>
          <w:rFonts w:ascii="Times New Roman" w:eastAsia="Times New Roman" w:hAnsi="Times New Roman" w:cs="Times New Roman"/>
          <w:szCs w:val="24"/>
          <w:lang w:eastAsia="zh-CN"/>
        </w:rPr>
      </w:pPr>
      <w:r>
        <w:rPr>
          <w:rFonts w:ascii="Arial" w:eastAsia="Times New Roman" w:hAnsi="Arial" w:cs="Arial"/>
          <w:szCs w:val="24"/>
          <w:lang w:eastAsia="zh-CN"/>
        </w:rPr>
        <w:t>Betty Chou and the Go and Love Foundation</w:t>
      </w:r>
    </w:p>
    <w:p w14:paraId="1E1A2DAC" w14:textId="086D00D7" w:rsidR="00084F3D" w:rsidRPr="00266125" w:rsidRDefault="00084F3D" w:rsidP="00266125">
      <w:pPr>
        <w:spacing w:after="0"/>
        <w:ind w:left="360"/>
        <w:rPr>
          <w:rFonts w:ascii="Arial" w:eastAsia="Times New Roman" w:hAnsi="Arial" w:cs="Arial"/>
          <w:szCs w:val="24"/>
          <w:lang w:eastAsia="zh-CN"/>
        </w:rPr>
      </w:pPr>
    </w:p>
    <w:sectPr w:rsidR="00084F3D" w:rsidRPr="002661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26A54"/>
    <w:multiLevelType w:val="hybridMultilevel"/>
    <w:tmpl w:val="B6E87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E616E"/>
    <w:multiLevelType w:val="hybridMultilevel"/>
    <w:tmpl w:val="F6DE51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14EF9"/>
    <w:multiLevelType w:val="hybridMultilevel"/>
    <w:tmpl w:val="2E609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C5A79"/>
    <w:multiLevelType w:val="hybridMultilevel"/>
    <w:tmpl w:val="91E47A3A"/>
    <w:lvl w:ilvl="0" w:tplc="464AF110">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F38AF"/>
    <w:multiLevelType w:val="hybridMultilevel"/>
    <w:tmpl w:val="FB4E64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F97CFB"/>
    <w:multiLevelType w:val="hybridMultilevel"/>
    <w:tmpl w:val="FB4E64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487AE8"/>
    <w:multiLevelType w:val="hybridMultilevel"/>
    <w:tmpl w:val="A3CEA5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6E0B05"/>
    <w:multiLevelType w:val="hybridMultilevel"/>
    <w:tmpl w:val="7A6C22F2"/>
    <w:lvl w:ilvl="0" w:tplc="328E012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D03AC3"/>
    <w:multiLevelType w:val="hybridMultilevel"/>
    <w:tmpl w:val="6B262B0A"/>
    <w:lvl w:ilvl="0" w:tplc="A7DC4542">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7909F3"/>
    <w:multiLevelType w:val="hybridMultilevel"/>
    <w:tmpl w:val="A3CEA540"/>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0"/>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882"/>
    <w:rsid w:val="0000745B"/>
    <w:rsid w:val="00011228"/>
    <w:rsid w:val="00014295"/>
    <w:rsid w:val="00016F6C"/>
    <w:rsid w:val="00025DC5"/>
    <w:rsid w:val="000468D6"/>
    <w:rsid w:val="000472CB"/>
    <w:rsid w:val="000705C5"/>
    <w:rsid w:val="000743EE"/>
    <w:rsid w:val="00084F3D"/>
    <w:rsid w:val="00087990"/>
    <w:rsid w:val="00094117"/>
    <w:rsid w:val="000C5749"/>
    <w:rsid w:val="000D1650"/>
    <w:rsid w:val="000D47AA"/>
    <w:rsid w:val="000D63A4"/>
    <w:rsid w:val="000E22E0"/>
    <w:rsid w:val="000F24FD"/>
    <w:rsid w:val="000F26F1"/>
    <w:rsid w:val="000F6E1F"/>
    <w:rsid w:val="00117BC4"/>
    <w:rsid w:val="00123143"/>
    <w:rsid w:val="00126019"/>
    <w:rsid w:val="001321AB"/>
    <w:rsid w:val="0014599A"/>
    <w:rsid w:val="001462B9"/>
    <w:rsid w:val="00146CB3"/>
    <w:rsid w:val="0014762C"/>
    <w:rsid w:val="001700EE"/>
    <w:rsid w:val="001747E9"/>
    <w:rsid w:val="00185D5B"/>
    <w:rsid w:val="00186C05"/>
    <w:rsid w:val="00197CB5"/>
    <w:rsid w:val="001A2A1F"/>
    <w:rsid w:val="001A6D74"/>
    <w:rsid w:val="001B1AC5"/>
    <w:rsid w:val="001B2172"/>
    <w:rsid w:val="001C14D8"/>
    <w:rsid w:val="001C4673"/>
    <w:rsid w:val="001D5F49"/>
    <w:rsid w:val="001D73B7"/>
    <w:rsid w:val="001D7DD5"/>
    <w:rsid w:val="001E028B"/>
    <w:rsid w:val="001F059A"/>
    <w:rsid w:val="001F7D50"/>
    <w:rsid w:val="00204D59"/>
    <w:rsid w:val="0021278B"/>
    <w:rsid w:val="00212C89"/>
    <w:rsid w:val="00221F47"/>
    <w:rsid w:val="00233983"/>
    <w:rsid w:val="00233F69"/>
    <w:rsid w:val="00251F88"/>
    <w:rsid w:val="00255370"/>
    <w:rsid w:val="002557D6"/>
    <w:rsid w:val="002611B9"/>
    <w:rsid w:val="00266125"/>
    <w:rsid w:val="00272561"/>
    <w:rsid w:val="0028028E"/>
    <w:rsid w:val="00286E97"/>
    <w:rsid w:val="002976D3"/>
    <w:rsid w:val="002A46BF"/>
    <w:rsid w:val="002B28E1"/>
    <w:rsid w:val="002B7B4A"/>
    <w:rsid w:val="002D4EF9"/>
    <w:rsid w:val="002E35F2"/>
    <w:rsid w:val="002F00E8"/>
    <w:rsid w:val="002F06C6"/>
    <w:rsid w:val="003035E0"/>
    <w:rsid w:val="00322833"/>
    <w:rsid w:val="00340C28"/>
    <w:rsid w:val="00350298"/>
    <w:rsid w:val="00355042"/>
    <w:rsid w:val="00356E97"/>
    <w:rsid w:val="00357CEB"/>
    <w:rsid w:val="00367FE5"/>
    <w:rsid w:val="00371B6D"/>
    <w:rsid w:val="00393591"/>
    <w:rsid w:val="00396A60"/>
    <w:rsid w:val="003A5B5A"/>
    <w:rsid w:val="003B6E6E"/>
    <w:rsid w:val="003C0EDB"/>
    <w:rsid w:val="003C1AFF"/>
    <w:rsid w:val="003D3C1B"/>
    <w:rsid w:val="003D52B0"/>
    <w:rsid w:val="003E6398"/>
    <w:rsid w:val="004020B7"/>
    <w:rsid w:val="00403E7D"/>
    <w:rsid w:val="004179F3"/>
    <w:rsid w:val="00426FAC"/>
    <w:rsid w:val="00427E46"/>
    <w:rsid w:val="00430A09"/>
    <w:rsid w:val="00451843"/>
    <w:rsid w:val="00451AFD"/>
    <w:rsid w:val="0045364B"/>
    <w:rsid w:val="00454A4B"/>
    <w:rsid w:val="00455529"/>
    <w:rsid w:val="00460342"/>
    <w:rsid w:val="00463761"/>
    <w:rsid w:val="00494D0E"/>
    <w:rsid w:val="004969C0"/>
    <w:rsid w:val="004A09BF"/>
    <w:rsid w:val="004B5D8B"/>
    <w:rsid w:val="004C2DE0"/>
    <w:rsid w:val="004C2EA4"/>
    <w:rsid w:val="004C40C3"/>
    <w:rsid w:val="004E2411"/>
    <w:rsid w:val="004F2F12"/>
    <w:rsid w:val="00511717"/>
    <w:rsid w:val="00515F44"/>
    <w:rsid w:val="00521C46"/>
    <w:rsid w:val="00545CE3"/>
    <w:rsid w:val="005470E0"/>
    <w:rsid w:val="00557F39"/>
    <w:rsid w:val="005617D6"/>
    <w:rsid w:val="0056694D"/>
    <w:rsid w:val="00585BA7"/>
    <w:rsid w:val="00587080"/>
    <w:rsid w:val="005907EF"/>
    <w:rsid w:val="005A0468"/>
    <w:rsid w:val="005A38B8"/>
    <w:rsid w:val="005A6C3E"/>
    <w:rsid w:val="005A7184"/>
    <w:rsid w:val="005A7231"/>
    <w:rsid w:val="005B7E7D"/>
    <w:rsid w:val="005C07BB"/>
    <w:rsid w:val="005D38C8"/>
    <w:rsid w:val="005D4D2D"/>
    <w:rsid w:val="005E2786"/>
    <w:rsid w:val="005F4474"/>
    <w:rsid w:val="00625DF9"/>
    <w:rsid w:val="006303A5"/>
    <w:rsid w:val="00645834"/>
    <w:rsid w:val="0065240C"/>
    <w:rsid w:val="00666273"/>
    <w:rsid w:val="0067338F"/>
    <w:rsid w:val="00687DF1"/>
    <w:rsid w:val="00690C69"/>
    <w:rsid w:val="00692882"/>
    <w:rsid w:val="006A1A2D"/>
    <w:rsid w:val="006A7B2E"/>
    <w:rsid w:val="006B0544"/>
    <w:rsid w:val="006B2E1E"/>
    <w:rsid w:val="006B5556"/>
    <w:rsid w:val="006C5A8F"/>
    <w:rsid w:val="006D4C5F"/>
    <w:rsid w:val="006D726D"/>
    <w:rsid w:val="006E3EC5"/>
    <w:rsid w:val="0070035D"/>
    <w:rsid w:val="007107A9"/>
    <w:rsid w:val="007279B9"/>
    <w:rsid w:val="00734393"/>
    <w:rsid w:val="0073522B"/>
    <w:rsid w:val="0073638A"/>
    <w:rsid w:val="007365FB"/>
    <w:rsid w:val="00740269"/>
    <w:rsid w:val="00741C39"/>
    <w:rsid w:val="00750034"/>
    <w:rsid w:val="00756942"/>
    <w:rsid w:val="00786012"/>
    <w:rsid w:val="007925D2"/>
    <w:rsid w:val="007929FB"/>
    <w:rsid w:val="00792AE0"/>
    <w:rsid w:val="00793A97"/>
    <w:rsid w:val="00796919"/>
    <w:rsid w:val="007A0FB5"/>
    <w:rsid w:val="007A6DE6"/>
    <w:rsid w:val="007E5E2A"/>
    <w:rsid w:val="007F34B2"/>
    <w:rsid w:val="007F4734"/>
    <w:rsid w:val="00803FC9"/>
    <w:rsid w:val="0083205B"/>
    <w:rsid w:val="00834540"/>
    <w:rsid w:val="00851800"/>
    <w:rsid w:val="00887BC8"/>
    <w:rsid w:val="008916CC"/>
    <w:rsid w:val="008B7971"/>
    <w:rsid w:val="008C1418"/>
    <w:rsid w:val="008D7F70"/>
    <w:rsid w:val="008E2F16"/>
    <w:rsid w:val="008E40FF"/>
    <w:rsid w:val="008E7D68"/>
    <w:rsid w:val="00905B3D"/>
    <w:rsid w:val="00907E1B"/>
    <w:rsid w:val="0092214F"/>
    <w:rsid w:val="00940A56"/>
    <w:rsid w:val="009539C9"/>
    <w:rsid w:val="00970F78"/>
    <w:rsid w:val="00972B5F"/>
    <w:rsid w:val="0098556E"/>
    <w:rsid w:val="00994ECF"/>
    <w:rsid w:val="009A163F"/>
    <w:rsid w:val="009A6CF5"/>
    <w:rsid w:val="009B0479"/>
    <w:rsid w:val="009D1A41"/>
    <w:rsid w:val="009E3691"/>
    <w:rsid w:val="009E43BD"/>
    <w:rsid w:val="009F13E3"/>
    <w:rsid w:val="00A00AF2"/>
    <w:rsid w:val="00A30E53"/>
    <w:rsid w:val="00A422AA"/>
    <w:rsid w:val="00A43554"/>
    <w:rsid w:val="00A62394"/>
    <w:rsid w:val="00A63EEC"/>
    <w:rsid w:val="00A72E88"/>
    <w:rsid w:val="00A773D0"/>
    <w:rsid w:val="00A83BD0"/>
    <w:rsid w:val="00A86FC4"/>
    <w:rsid w:val="00A91A95"/>
    <w:rsid w:val="00A926C8"/>
    <w:rsid w:val="00A94165"/>
    <w:rsid w:val="00A96CFD"/>
    <w:rsid w:val="00AD109B"/>
    <w:rsid w:val="00AD5CA8"/>
    <w:rsid w:val="00AF1BAD"/>
    <w:rsid w:val="00B31594"/>
    <w:rsid w:val="00B35C43"/>
    <w:rsid w:val="00B47092"/>
    <w:rsid w:val="00B5346B"/>
    <w:rsid w:val="00B54BAC"/>
    <w:rsid w:val="00B56DE8"/>
    <w:rsid w:val="00B6638D"/>
    <w:rsid w:val="00B85DDF"/>
    <w:rsid w:val="00BA5F54"/>
    <w:rsid w:val="00BC21CD"/>
    <w:rsid w:val="00BC4746"/>
    <w:rsid w:val="00BD52B4"/>
    <w:rsid w:val="00BE5785"/>
    <w:rsid w:val="00C009EF"/>
    <w:rsid w:val="00C41AF8"/>
    <w:rsid w:val="00C61554"/>
    <w:rsid w:val="00C625E1"/>
    <w:rsid w:val="00C64B5C"/>
    <w:rsid w:val="00C675FD"/>
    <w:rsid w:val="00C70145"/>
    <w:rsid w:val="00C705A5"/>
    <w:rsid w:val="00C74D16"/>
    <w:rsid w:val="00C761DD"/>
    <w:rsid w:val="00CA1A5C"/>
    <w:rsid w:val="00CA3F7F"/>
    <w:rsid w:val="00CB7BBC"/>
    <w:rsid w:val="00CC0A1C"/>
    <w:rsid w:val="00CD0AE3"/>
    <w:rsid w:val="00CD17C9"/>
    <w:rsid w:val="00CD6F14"/>
    <w:rsid w:val="00CE48EC"/>
    <w:rsid w:val="00CF0A16"/>
    <w:rsid w:val="00CF5EF0"/>
    <w:rsid w:val="00D32F9A"/>
    <w:rsid w:val="00D44498"/>
    <w:rsid w:val="00D504A4"/>
    <w:rsid w:val="00D66F37"/>
    <w:rsid w:val="00D70CF2"/>
    <w:rsid w:val="00D8775C"/>
    <w:rsid w:val="00D9198F"/>
    <w:rsid w:val="00DB667D"/>
    <w:rsid w:val="00DD3BDA"/>
    <w:rsid w:val="00E11EEB"/>
    <w:rsid w:val="00E1440C"/>
    <w:rsid w:val="00E211F3"/>
    <w:rsid w:val="00E50134"/>
    <w:rsid w:val="00E6249E"/>
    <w:rsid w:val="00E852BC"/>
    <w:rsid w:val="00E97FDC"/>
    <w:rsid w:val="00EA19DB"/>
    <w:rsid w:val="00EB45E4"/>
    <w:rsid w:val="00EB6AFB"/>
    <w:rsid w:val="00EC62FC"/>
    <w:rsid w:val="00ED3D46"/>
    <w:rsid w:val="00EE1A97"/>
    <w:rsid w:val="00EE30C3"/>
    <w:rsid w:val="00F16F98"/>
    <w:rsid w:val="00F37DB9"/>
    <w:rsid w:val="00F44C7B"/>
    <w:rsid w:val="00F60838"/>
    <w:rsid w:val="00F73673"/>
    <w:rsid w:val="00F86335"/>
    <w:rsid w:val="00FB1220"/>
    <w:rsid w:val="00FB5ED7"/>
    <w:rsid w:val="00FB62B2"/>
    <w:rsid w:val="00FB6EF9"/>
    <w:rsid w:val="00FC1561"/>
    <w:rsid w:val="00FC398B"/>
    <w:rsid w:val="00FD6F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7706D"/>
  <w15:docId w15:val="{323D453A-21A6-486C-8BDC-F5F4D571C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F2F12"/>
  </w:style>
  <w:style w:type="character" w:customStyle="1" w:styleId="indent-1-breaks">
    <w:name w:val="indent-1-breaks"/>
    <w:basedOn w:val="DefaultParagraphFont"/>
    <w:rsid w:val="004F2F12"/>
  </w:style>
  <w:style w:type="paragraph" w:styleId="ListParagraph">
    <w:name w:val="List Paragraph"/>
    <w:basedOn w:val="Normal"/>
    <w:uiPriority w:val="34"/>
    <w:qFormat/>
    <w:rsid w:val="009F13E3"/>
    <w:pPr>
      <w:ind w:left="720"/>
      <w:contextualSpacing/>
    </w:pPr>
  </w:style>
  <w:style w:type="character" w:customStyle="1" w:styleId="small-caps">
    <w:name w:val="small-caps"/>
    <w:basedOn w:val="DefaultParagraphFont"/>
    <w:rsid w:val="00B47092"/>
  </w:style>
  <w:style w:type="paragraph" w:styleId="NormalWeb">
    <w:name w:val="Normal (Web)"/>
    <w:basedOn w:val="Normal"/>
    <w:uiPriority w:val="99"/>
    <w:semiHidden/>
    <w:unhideWhenUsed/>
    <w:rsid w:val="00BE5785"/>
    <w:rPr>
      <w:rFonts w:ascii="Times New Roman" w:hAnsi="Times New Roman" w:cs="Times New Roman"/>
      <w:szCs w:val="24"/>
    </w:rPr>
  </w:style>
  <w:style w:type="character" w:styleId="Hyperlink">
    <w:name w:val="Hyperlink"/>
    <w:basedOn w:val="DefaultParagraphFont"/>
    <w:uiPriority w:val="99"/>
    <w:unhideWhenUsed/>
    <w:rsid w:val="00EC62FC"/>
    <w:rPr>
      <w:color w:val="0000FF" w:themeColor="hyperlink"/>
      <w:u w:val="single"/>
    </w:rPr>
  </w:style>
  <w:style w:type="character" w:customStyle="1" w:styleId="UnresolvedMention">
    <w:name w:val="Unresolved Mention"/>
    <w:basedOn w:val="DefaultParagraphFont"/>
    <w:uiPriority w:val="99"/>
    <w:semiHidden/>
    <w:unhideWhenUsed/>
    <w:rsid w:val="00EC62FC"/>
    <w:rPr>
      <w:color w:val="605E5C"/>
      <w:shd w:val="clear" w:color="auto" w:fill="E1DFDD"/>
    </w:rPr>
  </w:style>
  <w:style w:type="character" w:styleId="FollowedHyperlink">
    <w:name w:val="FollowedHyperlink"/>
    <w:basedOn w:val="DefaultParagraphFont"/>
    <w:uiPriority w:val="99"/>
    <w:semiHidden/>
    <w:unhideWhenUsed/>
    <w:rsid w:val="000C5749"/>
    <w:rPr>
      <w:color w:val="800080" w:themeColor="followedHyperlink"/>
      <w:u w:val="single"/>
    </w:rPr>
  </w:style>
  <w:style w:type="paragraph" w:customStyle="1" w:styleId="BODY">
    <w:name w:val="BODY"/>
    <w:basedOn w:val="Normal"/>
    <w:uiPriority w:val="99"/>
    <w:rsid w:val="00796919"/>
    <w:pPr>
      <w:autoSpaceDE w:val="0"/>
      <w:autoSpaceDN w:val="0"/>
      <w:adjustRightInd w:val="0"/>
      <w:spacing w:after="0" w:line="240" w:lineRule="auto"/>
    </w:pPr>
    <w:rPr>
      <w:rFonts w:ascii="Verdana" w:hAnsi="Verdana" w:cs="Verdana"/>
      <w:szCs w:val="24"/>
      <w:lang w:val="x-none"/>
    </w:rPr>
  </w:style>
  <w:style w:type="paragraph" w:styleId="BalloonText">
    <w:name w:val="Balloon Text"/>
    <w:basedOn w:val="Normal"/>
    <w:link w:val="BalloonTextChar"/>
    <w:uiPriority w:val="99"/>
    <w:semiHidden/>
    <w:unhideWhenUsed/>
    <w:rsid w:val="00A72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E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418">
      <w:bodyDiv w:val="1"/>
      <w:marLeft w:val="0"/>
      <w:marRight w:val="0"/>
      <w:marTop w:val="0"/>
      <w:marBottom w:val="0"/>
      <w:divBdr>
        <w:top w:val="none" w:sz="0" w:space="0" w:color="auto"/>
        <w:left w:val="none" w:sz="0" w:space="0" w:color="auto"/>
        <w:bottom w:val="none" w:sz="0" w:space="0" w:color="auto"/>
        <w:right w:val="none" w:sz="0" w:space="0" w:color="auto"/>
      </w:divBdr>
    </w:div>
    <w:div w:id="291248975">
      <w:bodyDiv w:val="1"/>
      <w:marLeft w:val="0"/>
      <w:marRight w:val="0"/>
      <w:marTop w:val="0"/>
      <w:marBottom w:val="0"/>
      <w:divBdr>
        <w:top w:val="none" w:sz="0" w:space="0" w:color="auto"/>
        <w:left w:val="none" w:sz="0" w:space="0" w:color="auto"/>
        <w:bottom w:val="none" w:sz="0" w:space="0" w:color="auto"/>
        <w:right w:val="none" w:sz="0" w:space="0" w:color="auto"/>
      </w:divBdr>
      <w:divsChild>
        <w:div w:id="1694306800">
          <w:marLeft w:val="0"/>
          <w:marRight w:val="0"/>
          <w:marTop w:val="0"/>
          <w:marBottom w:val="0"/>
          <w:divBdr>
            <w:top w:val="none" w:sz="0" w:space="0" w:color="auto"/>
            <w:left w:val="none" w:sz="0" w:space="0" w:color="auto"/>
            <w:bottom w:val="none" w:sz="0" w:space="0" w:color="auto"/>
            <w:right w:val="none" w:sz="0" w:space="0" w:color="auto"/>
          </w:divBdr>
        </w:div>
        <w:div w:id="901016193">
          <w:marLeft w:val="0"/>
          <w:marRight w:val="0"/>
          <w:marTop w:val="0"/>
          <w:marBottom w:val="0"/>
          <w:divBdr>
            <w:top w:val="none" w:sz="0" w:space="0" w:color="auto"/>
            <w:left w:val="none" w:sz="0" w:space="0" w:color="auto"/>
            <w:bottom w:val="none" w:sz="0" w:space="0" w:color="auto"/>
            <w:right w:val="none" w:sz="0" w:space="0" w:color="auto"/>
          </w:divBdr>
        </w:div>
      </w:divsChild>
    </w:div>
    <w:div w:id="332487896">
      <w:bodyDiv w:val="1"/>
      <w:marLeft w:val="0"/>
      <w:marRight w:val="0"/>
      <w:marTop w:val="0"/>
      <w:marBottom w:val="0"/>
      <w:divBdr>
        <w:top w:val="none" w:sz="0" w:space="0" w:color="auto"/>
        <w:left w:val="none" w:sz="0" w:space="0" w:color="auto"/>
        <w:bottom w:val="none" w:sz="0" w:space="0" w:color="auto"/>
        <w:right w:val="none" w:sz="0" w:space="0" w:color="auto"/>
      </w:divBdr>
      <w:divsChild>
        <w:div w:id="1813909033">
          <w:marLeft w:val="240"/>
          <w:marRight w:val="0"/>
          <w:marTop w:val="240"/>
          <w:marBottom w:val="240"/>
          <w:divBdr>
            <w:top w:val="none" w:sz="0" w:space="0" w:color="auto"/>
            <w:left w:val="none" w:sz="0" w:space="0" w:color="auto"/>
            <w:bottom w:val="none" w:sz="0" w:space="0" w:color="auto"/>
            <w:right w:val="none" w:sz="0" w:space="0" w:color="auto"/>
          </w:divBdr>
        </w:div>
        <w:div w:id="1157920283">
          <w:marLeft w:val="240"/>
          <w:marRight w:val="0"/>
          <w:marTop w:val="240"/>
          <w:marBottom w:val="240"/>
          <w:divBdr>
            <w:top w:val="none" w:sz="0" w:space="0" w:color="auto"/>
            <w:left w:val="none" w:sz="0" w:space="0" w:color="auto"/>
            <w:bottom w:val="none" w:sz="0" w:space="0" w:color="auto"/>
            <w:right w:val="none" w:sz="0" w:space="0" w:color="auto"/>
          </w:divBdr>
        </w:div>
      </w:divsChild>
    </w:div>
    <w:div w:id="1323006414">
      <w:bodyDiv w:val="1"/>
      <w:marLeft w:val="0"/>
      <w:marRight w:val="0"/>
      <w:marTop w:val="0"/>
      <w:marBottom w:val="0"/>
      <w:divBdr>
        <w:top w:val="none" w:sz="0" w:space="0" w:color="auto"/>
        <w:left w:val="none" w:sz="0" w:space="0" w:color="auto"/>
        <w:bottom w:val="none" w:sz="0" w:space="0" w:color="auto"/>
        <w:right w:val="none" w:sz="0" w:space="0" w:color="auto"/>
      </w:divBdr>
      <w:divsChild>
        <w:div w:id="1342199400">
          <w:marLeft w:val="0"/>
          <w:marRight w:val="0"/>
          <w:marTop w:val="0"/>
          <w:marBottom w:val="0"/>
          <w:divBdr>
            <w:top w:val="none" w:sz="0" w:space="0" w:color="auto"/>
            <w:left w:val="none" w:sz="0" w:space="0" w:color="auto"/>
            <w:bottom w:val="none" w:sz="0" w:space="0" w:color="auto"/>
            <w:right w:val="none" w:sz="0" w:space="0" w:color="auto"/>
          </w:divBdr>
        </w:div>
        <w:div w:id="1846280678">
          <w:marLeft w:val="0"/>
          <w:marRight w:val="0"/>
          <w:marTop w:val="0"/>
          <w:marBottom w:val="0"/>
          <w:divBdr>
            <w:top w:val="none" w:sz="0" w:space="0" w:color="auto"/>
            <w:left w:val="none" w:sz="0" w:space="0" w:color="auto"/>
            <w:bottom w:val="none" w:sz="0" w:space="0" w:color="auto"/>
            <w:right w:val="none" w:sz="0" w:space="0" w:color="auto"/>
          </w:divBdr>
        </w:div>
      </w:divsChild>
    </w:div>
    <w:div w:id="1579438602">
      <w:bodyDiv w:val="1"/>
      <w:marLeft w:val="0"/>
      <w:marRight w:val="0"/>
      <w:marTop w:val="0"/>
      <w:marBottom w:val="0"/>
      <w:divBdr>
        <w:top w:val="none" w:sz="0" w:space="0" w:color="auto"/>
        <w:left w:val="none" w:sz="0" w:space="0" w:color="auto"/>
        <w:bottom w:val="none" w:sz="0" w:space="0" w:color="auto"/>
        <w:right w:val="none" w:sz="0" w:space="0" w:color="auto"/>
      </w:divBdr>
    </w:div>
    <w:div w:id="1581476757">
      <w:bodyDiv w:val="1"/>
      <w:marLeft w:val="0"/>
      <w:marRight w:val="0"/>
      <w:marTop w:val="0"/>
      <w:marBottom w:val="0"/>
      <w:divBdr>
        <w:top w:val="none" w:sz="0" w:space="0" w:color="auto"/>
        <w:left w:val="none" w:sz="0" w:space="0" w:color="auto"/>
        <w:bottom w:val="none" w:sz="0" w:space="0" w:color="auto"/>
        <w:right w:val="none" w:sz="0" w:space="0" w:color="auto"/>
      </w:divBdr>
    </w:div>
    <w:div w:id="171345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 Chou</cp:lastModifiedBy>
  <cp:revision>6</cp:revision>
  <dcterms:created xsi:type="dcterms:W3CDTF">2022-06-09T23:58:00Z</dcterms:created>
  <dcterms:modified xsi:type="dcterms:W3CDTF">2022-06-10T21:52:00Z</dcterms:modified>
</cp:coreProperties>
</file>